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A1" w:rsidRPr="009A5926" w:rsidRDefault="003D75A1" w:rsidP="003D75A1">
      <w:pPr>
        <w:autoSpaceDE w:val="0"/>
        <w:autoSpaceDN w:val="0"/>
        <w:spacing w:beforeLines="50" w:afterLines="50"/>
        <w:jc w:val="center"/>
        <w:rPr>
          <w:rFonts w:asciiTheme="majorEastAsia" w:eastAsiaTheme="majorEastAsia" w:hAnsiTheme="majorEastAsia" w:cs="仿宋_GB2312"/>
          <w:b/>
          <w:bCs/>
          <w:color w:val="FF0000"/>
          <w:sz w:val="48"/>
          <w:szCs w:val="48"/>
          <w:lang w:val="zh-CN"/>
        </w:rPr>
      </w:pPr>
      <w:r w:rsidRPr="009A5926">
        <w:rPr>
          <w:rFonts w:asciiTheme="majorEastAsia" w:eastAsiaTheme="majorEastAsia" w:hAnsiTheme="majorEastAsia" w:cs="仿宋_GB2312" w:hint="eastAsia"/>
          <w:b/>
          <w:bCs/>
          <w:color w:val="FF0000"/>
          <w:sz w:val="48"/>
          <w:szCs w:val="48"/>
          <w:lang w:val="zh-CN"/>
        </w:rPr>
        <w:t>中共福建工程学院数理系总支部委员会</w:t>
      </w:r>
    </w:p>
    <w:p w:rsidR="003D75A1" w:rsidRPr="009A5926" w:rsidRDefault="003D75A1" w:rsidP="003D75A1">
      <w:pPr>
        <w:autoSpaceDE w:val="0"/>
        <w:autoSpaceDN w:val="0"/>
        <w:spacing w:beforeLines="100" w:line="240" w:lineRule="exact"/>
        <w:jc w:val="center"/>
        <w:rPr>
          <w:rFonts w:ascii="黑体" w:eastAsia="黑体" w:hAnsi="黑体"/>
          <w:bCs/>
          <w:color w:val="FF0000"/>
          <w:sz w:val="52"/>
          <w:szCs w:val="52"/>
        </w:rPr>
      </w:pPr>
      <w:r w:rsidRPr="009A5926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闽工院数党[2014]</w:t>
      </w:r>
      <w:r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29</w:t>
      </w:r>
      <w:r w:rsidRPr="009A5926">
        <w:rPr>
          <w:rFonts w:ascii="黑体" w:eastAsia="黑体" w:hAnsi="黑体" w:cs="仿宋_GB2312" w:hint="eastAsia"/>
          <w:bCs/>
          <w:color w:val="000000"/>
          <w:sz w:val="28"/>
          <w:szCs w:val="28"/>
          <w:lang w:val="zh-CN"/>
        </w:rPr>
        <w:t>号</w:t>
      </w:r>
    </w:p>
    <w:p w:rsidR="003D75A1" w:rsidRDefault="003D75A1" w:rsidP="003D75A1">
      <w:pPr>
        <w:spacing w:line="440" w:lineRule="exact"/>
        <w:rPr>
          <w:rFonts w:ascii="仿宋_GB2312" w:eastAsia="仿宋_GB2312"/>
          <w:b/>
          <w:bCs/>
          <w:color w:val="FF0000"/>
          <w:sz w:val="48"/>
          <w:szCs w:val="48"/>
          <w:u w:val="single"/>
          <w:lang w:val="zh-CN"/>
        </w:rPr>
      </w:pPr>
      <w:r>
        <w:rPr>
          <w:rFonts w:ascii="仿宋_GB2312" w:eastAsia="仿宋_GB2312"/>
          <w:b/>
          <w:bCs/>
          <w:noProof/>
          <w:color w:val="FF0000"/>
          <w:sz w:val="48"/>
          <w:szCs w:val="4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2pt;margin-top:16.25pt;width:419.45pt;height:0;z-index:251660288" o:connectortype="straight" strokecolor="red" strokeweight="1.5pt"/>
        </w:pict>
      </w:r>
    </w:p>
    <w:p w:rsidR="007B0FAE" w:rsidRPr="003D75A1" w:rsidRDefault="007B0FAE" w:rsidP="003D75A1">
      <w:pPr>
        <w:pStyle w:val="reader-word-layer"/>
        <w:shd w:val="clear" w:color="auto" w:fill="FCFCFC"/>
        <w:spacing w:before="0" w:beforeAutospacing="0" w:after="0" w:afterAutospacing="0" w:line="520" w:lineRule="exact"/>
        <w:jc w:val="center"/>
        <w:rPr>
          <w:rFonts w:ascii="仿宋" w:eastAsia="仿宋" w:hAnsi="仿宋"/>
          <w:b/>
          <w:color w:val="333333"/>
          <w:spacing w:val="6"/>
          <w:sz w:val="28"/>
          <w:szCs w:val="28"/>
        </w:rPr>
      </w:pPr>
      <w:r w:rsidRPr="003D75A1">
        <w:rPr>
          <w:rFonts w:ascii="仿宋" w:eastAsia="仿宋" w:hAnsi="仿宋" w:hint="eastAsia"/>
          <w:b/>
          <w:color w:val="333333"/>
          <w:spacing w:val="9"/>
          <w:sz w:val="28"/>
          <w:szCs w:val="28"/>
        </w:rPr>
        <w:t>数理系党总支</w:t>
      </w:r>
      <w:r w:rsidRPr="003D75A1">
        <w:rPr>
          <w:rFonts w:ascii="仿宋" w:eastAsia="仿宋" w:hAnsi="仿宋"/>
          <w:b/>
          <w:color w:val="333333"/>
          <w:sz w:val="28"/>
          <w:szCs w:val="28"/>
        </w:rPr>
        <w:t>2014</w:t>
      </w:r>
      <w:r w:rsidRPr="003D75A1">
        <w:rPr>
          <w:rFonts w:ascii="仿宋" w:eastAsia="仿宋" w:hAnsi="仿宋" w:hint="eastAsia"/>
          <w:b/>
          <w:color w:val="333333"/>
          <w:sz w:val="28"/>
          <w:szCs w:val="28"/>
        </w:rPr>
        <w:t>/2015学</w:t>
      </w:r>
      <w:r w:rsidRPr="003D75A1">
        <w:rPr>
          <w:rFonts w:ascii="仿宋" w:eastAsia="仿宋" w:hAnsi="仿宋" w:hint="eastAsia"/>
          <w:b/>
          <w:color w:val="333333"/>
          <w:spacing w:val="6"/>
          <w:sz w:val="28"/>
          <w:szCs w:val="28"/>
        </w:rPr>
        <w:t>年上学期理论学习总结</w:t>
      </w:r>
    </w:p>
    <w:p w:rsidR="007B0FAE" w:rsidRP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数理系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党总支在学校党委的正确领导和悉心指导下，在</w:t>
      </w:r>
      <w:r>
        <w:rPr>
          <w:rFonts w:ascii="仿宋" w:eastAsia="仿宋" w:hAnsi="仿宋" w:hint="eastAsia"/>
          <w:color w:val="333333"/>
          <w:sz w:val="28"/>
          <w:szCs w:val="28"/>
        </w:rPr>
        <w:t>本学期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认真</w:t>
      </w:r>
      <w:r>
        <w:rPr>
          <w:rFonts w:ascii="仿宋" w:eastAsia="仿宋" w:hAnsi="仿宋" w:hint="eastAsia"/>
          <w:color w:val="333333"/>
          <w:sz w:val="28"/>
          <w:szCs w:val="28"/>
        </w:rPr>
        <w:t>组织师生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学习党的十八大精神，以党的十八大和十八届四中全会精神为指导，认真学习、领悟习近平总书记系列讲话精神，深入落实党的群众路线教育实践活动，加强党员干部队伍建设，提升师生整体素质，党的理论工作建设取得了可喜成绩。</w:t>
      </w:r>
    </w:p>
    <w:p w:rsidR="007B0FAE" w:rsidRP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7B0FAE">
        <w:rPr>
          <w:rFonts w:ascii="simsun" w:eastAsia="仿宋" w:hAnsi="simsun"/>
          <w:color w:val="333333"/>
          <w:sz w:val="28"/>
          <w:szCs w:val="28"/>
        </w:rPr>
        <w:t> 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一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全力开展党的群众路线教育实践活动，加强党组织凝聚力。</w:t>
      </w:r>
    </w:p>
    <w:p w:rsid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652"/>
        <w:rPr>
          <w:rFonts w:ascii="仿宋" w:eastAsia="仿宋" w:hAnsi="仿宋" w:hint="eastAsia"/>
          <w:color w:val="333333"/>
          <w:spacing w:val="5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46"/>
          <w:sz w:val="28"/>
          <w:szCs w:val="28"/>
        </w:rPr>
        <w:t>1、系</w:t>
      </w:r>
      <w:r w:rsidRPr="007B0FAE">
        <w:rPr>
          <w:rFonts w:ascii="仿宋" w:eastAsia="仿宋" w:hAnsi="仿宋" w:hint="eastAsia"/>
          <w:color w:val="333333"/>
          <w:spacing w:val="46"/>
          <w:sz w:val="28"/>
          <w:szCs w:val="28"/>
        </w:rPr>
        <w:t>党总支把开展教育实践活动作为一项重要的政治任务，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凝聚全员力量，从思想自觉到行动自觉，着力在学习教育、听取意见、查摆问题、开展批评、整改落实、建章立制等各环节扎实推进教育实践活动，坚持以提升敬业精神为突破口，认真</w:t>
      </w:r>
      <w:r w:rsidRPr="007B0FAE">
        <w:rPr>
          <w:rFonts w:ascii="仿宋" w:eastAsia="仿宋" w:hAnsi="仿宋" w:hint="eastAsia"/>
          <w:color w:val="333333"/>
          <w:spacing w:val="5"/>
          <w:sz w:val="28"/>
          <w:szCs w:val="28"/>
        </w:rPr>
        <w:t>解决“四风”方面存在的突出问题。</w:t>
      </w:r>
    </w:p>
    <w:p w:rsidR="007B0FAE" w:rsidRP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</w:rPr>
      </w:pPr>
      <w:r>
        <w:rPr>
          <w:rFonts w:ascii="simsun" w:eastAsia="仿宋" w:hAnsi="simsun" w:hint="eastAsia"/>
          <w:color w:val="333333"/>
          <w:sz w:val="28"/>
          <w:szCs w:val="28"/>
        </w:rPr>
        <w:t>2</w:t>
      </w:r>
      <w:r>
        <w:rPr>
          <w:rFonts w:ascii="simsun" w:eastAsia="仿宋" w:hAnsi="simsun" w:hint="eastAsia"/>
          <w:color w:val="333333"/>
          <w:sz w:val="28"/>
          <w:szCs w:val="28"/>
        </w:rPr>
        <w:t>、</w:t>
      </w:r>
      <w:r w:rsidRPr="007B0FAE">
        <w:rPr>
          <w:rFonts w:ascii="仿宋" w:eastAsia="仿宋" w:hAnsi="仿宋" w:hint="eastAsia"/>
          <w:color w:val="333333"/>
          <w:spacing w:val="6"/>
          <w:sz w:val="28"/>
          <w:szCs w:val="28"/>
        </w:rPr>
        <w:t>党员教师对贫困学生进行“一帮一”活动。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活动旨在发挥党员教师模范带头作用，力所能及的从思想、学习、生活上，以及</w:t>
      </w:r>
    </w:p>
    <w:p w:rsid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rPr>
          <w:rFonts w:ascii="仿宋" w:eastAsia="仿宋" w:hAnsi="仿宋" w:hint="eastAsia"/>
          <w:color w:val="333333"/>
          <w:spacing w:val="5"/>
          <w:sz w:val="28"/>
          <w:szCs w:val="28"/>
        </w:rPr>
      </w:pPr>
      <w:r w:rsidRPr="007B0FAE">
        <w:rPr>
          <w:rFonts w:ascii="仿宋" w:eastAsia="仿宋" w:hAnsi="仿宋" w:hint="eastAsia"/>
          <w:color w:val="333333"/>
          <w:spacing w:val="5"/>
          <w:sz w:val="28"/>
          <w:szCs w:val="28"/>
        </w:rPr>
        <w:t>就业指导上帮助贫困生。</w:t>
      </w:r>
    </w:p>
    <w:p w:rsidR="007B0FAE" w:rsidRP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196" w:firstLine="559"/>
        <w:rPr>
          <w:rFonts w:ascii="仿宋" w:eastAsia="仿宋" w:hAnsi="仿宋" w:hint="eastAsia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5"/>
          <w:sz w:val="28"/>
          <w:szCs w:val="28"/>
        </w:rPr>
        <w:t>3、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召开领导班子民主生活会，开展了批评与自我批评。师生党员的宗旨意识、群众观念明显增强，</w:t>
      </w:r>
      <w:r w:rsidRPr="007B0FAE">
        <w:rPr>
          <w:rFonts w:ascii="仿宋" w:eastAsia="仿宋" w:hAnsi="仿宋" w:hint="eastAsia"/>
          <w:color w:val="333333"/>
          <w:spacing w:val="10"/>
          <w:sz w:val="28"/>
          <w:szCs w:val="28"/>
        </w:rPr>
        <w:t>师生整体素质明显提高。</w:t>
      </w:r>
      <w:r w:rsidRPr="007B0FAE">
        <w:rPr>
          <w:rFonts w:ascii="仿宋" w:eastAsia="仿宋" w:hAnsi="仿宋" w:hint="eastAsia"/>
          <w:color w:val="333333"/>
          <w:spacing w:val="7"/>
          <w:sz w:val="28"/>
          <w:szCs w:val="28"/>
        </w:rPr>
        <w:t>校党委、校督导组悉心指导、严格要求，对</w:t>
      </w:r>
      <w:r>
        <w:rPr>
          <w:rFonts w:ascii="仿宋" w:eastAsia="仿宋" w:hAnsi="仿宋" w:hint="eastAsia"/>
          <w:color w:val="333333"/>
          <w:spacing w:val="7"/>
          <w:sz w:val="28"/>
          <w:szCs w:val="28"/>
        </w:rPr>
        <w:t>我系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开展的教育实践活动给予充分肯定和高度评价。</w:t>
      </w:r>
    </w:p>
    <w:p w:rsidR="007B0FAE" w:rsidRP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rPr>
          <w:rFonts w:ascii="simsun" w:eastAsia="仿宋" w:hAnsi="simsun" w:hint="eastAsia"/>
          <w:color w:val="333333"/>
          <w:sz w:val="28"/>
          <w:szCs w:val="28"/>
        </w:rPr>
      </w:pPr>
      <w:r w:rsidRPr="007B0FAE">
        <w:rPr>
          <w:rFonts w:ascii="simsun" w:eastAsia="仿宋" w:hAnsi="simsun" w:hint="eastAsia"/>
          <w:color w:val="333333"/>
          <w:sz w:val="28"/>
          <w:szCs w:val="28"/>
        </w:rPr>
        <w:t>二、认真学习贯彻十八大、十八届四中全会精神，加强各项管理工作。</w:t>
      </w:r>
    </w:p>
    <w:p w:rsid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pacing w:val="6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lastRenderedPageBreak/>
        <w:t>1、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加强师德师风建设和提高教学科研质量。持续推动师生敬业精神的提升，</w:t>
      </w:r>
      <w:r w:rsidRPr="007B0FAE">
        <w:rPr>
          <w:rFonts w:ascii="仿宋" w:eastAsia="仿宋" w:hAnsi="仿宋" w:hint="eastAsia"/>
          <w:color w:val="333333"/>
          <w:spacing w:val="6"/>
          <w:sz w:val="28"/>
          <w:szCs w:val="28"/>
        </w:rPr>
        <w:t>广泛宣传教师“红线”纪律。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努力提升教师从教技能和教学质量，鼓励教师科研创新，教师的科研能力和水平得</w:t>
      </w:r>
      <w:r w:rsidRPr="007B0FAE">
        <w:rPr>
          <w:rFonts w:ascii="仿宋" w:eastAsia="仿宋" w:hAnsi="仿宋" w:hint="eastAsia"/>
          <w:color w:val="333333"/>
          <w:spacing w:val="6"/>
          <w:sz w:val="28"/>
          <w:szCs w:val="28"/>
        </w:rPr>
        <w:t>到有效提升，</w:t>
      </w:r>
      <w:r>
        <w:rPr>
          <w:rFonts w:ascii="仿宋" w:eastAsia="仿宋" w:hAnsi="仿宋" w:hint="eastAsia"/>
          <w:color w:val="333333"/>
          <w:spacing w:val="6"/>
          <w:sz w:val="28"/>
          <w:szCs w:val="28"/>
        </w:rPr>
        <w:t>系</w:t>
      </w:r>
      <w:r w:rsidRPr="007B0FAE">
        <w:rPr>
          <w:rFonts w:ascii="仿宋" w:eastAsia="仿宋" w:hAnsi="仿宋" w:hint="eastAsia"/>
          <w:color w:val="333333"/>
          <w:spacing w:val="6"/>
          <w:sz w:val="28"/>
          <w:szCs w:val="28"/>
        </w:rPr>
        <w:t>风、学风建设明显改善。</w:t>
      </w:r>
    </w:p>
    <w:p w:rsidR="003D75A1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572"/>
        <w:rPr>
          <w:rFonts w:ascii="仿宋" w:eastAsia="仿宋" w:hAnsi="仿宋" w:hint="eastAsia"/>
          <w:color w:val="333333"/>
          <w:sz w:val="28"/>
          <w:szCs w:val="28"/>
        </w:rPr>
      </w:pPr>
      <w:r>
        <w:rPr>
          <w:rFonts w:ascii="仿宋" w:eastAsia="仿宋" w:hAnsi="仿宋" w:hint="eastAsia"/>
          <w:color w:val="333333"/>
          <w:spacing w:val="6"/>
          <w:sz w:val="28"/>
          <w:szCs w:val="28"/>
        </w:rPr>
        <w:t>2、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加强组织建设，具体指导各支部和群团工作。认真落实组织发展工作，严格执行组织发展程序。强化对发展党员的思想教育。积极发挥工会、团委的群团组织作用。</w:t>
      </w:r>
    </w:p>
    <w:p w:rsidR="007B0FAE" w:rsidRPr="007B0FAE" w:rsidRDefault="003D75A1" w:rsidP="003D75A1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pacing w:val="7"/>
          <w:sz w:val="28"/>
          <w:szCs w:val="28"/>
        </w:rPr>
      </w:pPr>
      <w:r>
        <w:rPr>
          <w:rFonts w:ascii="仿宋" w:eastAsia="仿宋" w:hAnsi="仿宋" w:hint="eastAsia"/>
          <w:color w:val="333333"/>
          <w:sz w:val="28"/>
          <w:szCs w:val="28"/>
        </w:rPr>
        <w:t>3、</w:t>
      </w:r>
      <w:r w:rsidR="007B0FAE" w:rsidRPr="007B0FAE">
        <w:rPr>
          <w:rFonts w:ascii="仿宋" w:eastAsia="仿宋" w:hAnsi="仿宋" w:hint="eastAsia"/>
          <w:color w:val="333333"/>
          <w:spacing w:val="6"/>
          <w:sz w:val="28"/>
          <w:szCs w:val="28"/>
        </w:rPr>
        <w:t>学习“新党章”</w:t>
      </w:r>
      <w:r>
        <w:rPr>
          <w:rFonts w:ascii="仿宋" w:eastAsia="仿宋" w:hAnsi="仿宋" w:hint="eastAsia"/>
          <w:color w:val="333333"/>
          <w:spacing w:val="6"/>
          <w:sz w:val="28"/>
          <w:szCs w:val="28"/>
        </w:rPr>
        <w:t>。</w:t>
      </w:r>
      <w:r w:rsidR="007B0FAE" w:rsidRPr="007B0FAE">
        <w:rPr>
          <w:rFonts w:ascii="仿宋" w:eastAsia="仿宋" w:hAnsi="仿宋" w:hint="eastAsia"/>
          <w:color w:val="333333"/>
          <w:sz w:val="28"/>
          <w:szCs w:val="28"/>
        </w:rPr>
        <w:t>通过印制学习资料，在较短时间让所有党员</w:t>
      </w:r>
      <w:r w:rsidR="007B0FAE" w:rsidRPr="007B0FAE">
        <w:rPr>
          <w:rFonts w:ascii="仿宋" w:eastAsia="仿宋" w:hAnsi="仿宋" w:hint="eastAsia"/>
          <w:color w:val="333333"/>
          <w:spacing w:val="7"/>
          <w:sz w:val="28"/>
          <w:szCs w:val="28"/>
        </w:rPr>
        <w:t>教师掌握《新党章》内容，切实贯彻党章。</w:t>
      </w:r>
    </w:p>
    <w:p w:rsidR="007B0FAE" w:rsidRP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rPr>
          <w:rFonts w:ascii="仿宋" w:eastAsia="仿宋" w:hAnsi="仿宋"/>
          <w:color w:val="333333"/>
          <w:spacing w:val="7"/>
          <w:sz w:val="28"/>
          <w:szCs w:val="28"/>
        </w:rPr>
      </w:pPr>
      <w:r w:rsidRPr="007B0FAE">
        <w:rPr>
          <w:rFonts w:ascii="仿宋" w:eastAsia="仿宋" w:hAnsi="仿宋" w:hint="eastAsia"/>
          <w:color w:val="333333"/>
          <w:spacing w:val="7"/>
          <w:sz w:val="28"/>
          <w:szCs w:val="28"/>
        </w:rPr>
        <w:t>三</w:t>
      </w:r>
      <w:r w:rsidR="003D75A1">
        <w:rPr>
          <w:rFonts w:ascii="仿宋" w:eastAsia="仿宋" w:hAnsi="仿宋" w:hint="eastAsia"/>
          <w:color w:val="333333"/>
          <w:spacing w:val="7"/>
          <w:sz w:val="28"/>
          <w:szCs w:val="28"/>
        </w:rPr>
        <w:t>、</w:t>
      </w:r>
      <w:r w:rsidRPr="007B0FAE">
        <w:rPr>
          <w:rFonts w:ascii="仿宋" w:eastAsia="仿宋" w:hAnsi="仿宋" w:hint="eastAsia"/>
          <w:color w:val="333333"/>
          <w:spacing w:val="7"/>
          <w:sz w:val="28"/>
          <w:szCs w:val="28"/>
        </w:rPr>
        <w:t>加强党的队伍建设，提高党员素质。</w:t>
      </w:r>
    </w:p>
    <w:p w:rsidR="007B0FAE" w:rsidRPr="007B0FAE" w:rsidRDefault="007B0FAE" w:rsidP="003D75A1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</w:rPr>
      </w:pPr>
      <w:r w:rsidRPr="007B0FAE">
        <w:rPr>
          <w:rFonts w:ascii="仿宋" w:eastAsia="仿宋" w:hAnsi="仿宋" w:hint="eastAsia"/>
          <w:color w:val="333333"/>
          <w:sz w:val="28"/>
          <w:szCs w:val="28"/>
        </w:rPr>
        <w:t>为提高发展党员质量，优化党员结构，发挥好支部作用，</w:t>
      </w:r>
      <w:r w:rsidRPr="007B0FAE">
        <w:rPr>
          <w:rFonts w:ascii="仿宋" w:eastAsia="仿宋" w:hAnsi="仿宋" w:hint="eastAsia"/>
          <w:color w:val="333333"/>
          <w:spacing w:val="7"/>
          <w:sz w:val="28"/>
          <w:szCs w:val="28"/>
        </w:rPr>
        <w:t>进一步壮大党员队伍，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并且组织各团支部召开团日活动主题班会“社会</w:t>
      </w:r>
    </w:p>
    <w:p w:rsidR="003D75A1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rPr>
          <w:rFonts w:ascii="仿宋" w:eastAsia="仿宋" w:hAnsi="仿宋" w:hint="eastAsia"/>
          <w:color w:val="333333"/>
          <w:sz w:val="28"/>
          <w:szCs w:val="28"/>
        </w:rPr>
      </w:pPr>
      <w:r w:rsidRPr="007B0FAE">
        <w:rPr>
          <w:rFonts w:ascii="仿宋" w:eastAsia="仿宋" w:hAnsi="仿宋" w:hint="eastAsia"/>
          <w:color w:val="333333"/>
          <w:spacing w:val="3"/>
          <w:sz w:val="28"/>
          <w:szCs w:val="28"/>
        </w:rPr>
        <w:t>主义核心价值观”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7B0FAE" w:rsidRPr="007B0FAE" w:rsidRDefault="007B0FAE" w:rsidP="003D75A1">
      <w:pPr>
        <w:pStyle w:val="reader-word-layer"/>
        <w:shd w:val="clear" w:color="auto" w:fill="FCFCFC"/>
        <w:spacing w:before="0" w:beforeAutospacing="0" w:after="0" w:afterAutospacing="0" w:line="520" w:lineRule="exact"/>
        <w:ind w:firstLineChars="200" w:firstLine="560"/>
        <w:rPr>
          <w:rFonts w:ascii="仿宋" w:eastAsia="仿宋" w:hAnsi="仿宋" w:hint="eastAsia"/>
          <w:color w:val="333333"/>
          <w:sz w:val="28"/>
          <w:szCs w:val="28"/>
        </w:rPr>
      </w:pPr>
      <w:r w:rsidRPr="007B0FAE">
        <w:rPr>
          <w:rFonts w:ascii="仿宋" w:eastAsia="仿宋" w:hAnsi="仿宋" w:hint="eastAsia"/>
          <w:color w:val="333333"/>
          <w:sz w:val="28"/>
          <w:szCs w:val="28"/>
        </w:rPr>
        <w:t>一</w:t>
      </w:r>
      <w:r w:rsidR="003D75A1">
        <w:rPr>
          <w:rFonts w:ascii="仿宋" w:eastAsia="仿宋" w:hAnsi="仿宋" w:hint="eastAsia"/>
          <w:color w:val="333333"/>
          <w:sz w:val="28"/>
          <w:szCs w:val="28"/>
        </w:rPr>
        <w:t>学期以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来，</w:t>
      </w:r>
      <w:r w:rsidR="003D75A1">
        <w:rPr>
          <w:rFonts w:ascii="仿宋" w:eastAsia="仿宋" w:hAnsi="仿宋" w:hint="eastAsia"/>
          <w:color w:val="333333"/>
          <w:sz w:val="28"/>
          <w:szCs w:val="28"/>
        </w:rPr>
        <w:t>系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领导坚持做好表率，凝心聚力地带领全</w:t>
      </w:r>
      <w:r w:rsidR="003D75A1">
        <w:rPr>
          <w:rFonts w:ascii="仿宋" w:eastAsia="仿宋" w:hAnsi="仿宋" w:hint="eastAsia"/>
          <w:color w:val="333333"/>
          <w:sz w:val="28"/>
          <w:szCs w:val="28"/>
        </w:rPr>
        <w:t>系</w:t>
      </w:r>
      <w:r w:rsidRPr="007B0FAE">
        <w:rPr>
          <w:rFonts w:ascii="仿宋" w:eastAsia="仿宋" w:hAnsi="仿宋" w:hint="eastAsia"/>
          <w:color w:val="333333"/>
          <w:sz w:val="28"/>
          <w:szCs w:val="28"/>
        </w:rPr>
        <w:t>师生，</w:t>
      </w:r>
    </w:p>
    <w:p w:rsidR="007B0FAE" w:rsidRP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rPr>
          <w:rFonts w:ascii="仿宋" w:eastAsia="仿宋" w:hAnsi="仿宋" w:hint="eastAsia"/>
          <w:color w:val="333333"/>
          <w:spacing w:val="7"/>
          <w:sz w:val="28"/>
          <w:szCs w:val="28"/>
        </w:rPr>
      </w:pPr>
      <w:r w:rsidRPr="007B0FAE">
        <w:rPr>
          <w:rFonts w:ascii="仿宋" w:eastAsia="仿宋" w:hAnsi="仿宋" w:hint="eastAsia"/>
          <w:color w:val="333333"/>
          <w:spacing w:val="9"/>
          <w:sz w:val="28"/>
          <w:szCs w:val="28"/>
        </w:rPr>
        <w:t>努力打造“处处作模范，</w:t>
      </w:r>
      <w:r w:rsidRPr="007B0FAE">
        <w:rPr>
          <w:rFonts w:ascii="仿宋" w:eastAsia="仿宋" w:hAnsi="仿宋" w:hint="eastAsia"/>
          <w:color w:val="333333"/>
          <w:spacing w:val="-20"/>
          <w:sz w:val="28"/>
          <w:szCs w:val="28"/>
        </w:rPr>
        <w:t>人人讲敬业”的优秀团队，在各项工</w:t>
      </w:r>
      <w:r w:rsidRPr="007B0FAE">
        <w:rPr>
          <w:rFonts w:ascii="仿宋" w:eastAsia="仿宋" w:hAnsi="仿宋" w:hint="eastAsia"/>
          <w:color w:val="333333"/>
          <w:spacing w:val="7"/>
          <w:sz w:val="28"/>
          <w:szCs w:val="28"/>
        </w:rPr>
        <w:t>作中取得了较好成绩。今后，在校党委的领导下将继续团结师生、开拓进取，努力使</w:t>
      </w:r>
      <w:r w:rsidR="003D75A1">
        <w:rPr>
          <w:rFonts w:ascii="仿宋" w:eastAsia="仿宋" w:hAnsi="仿宋" w:hint="eastAsia"/>
          <w:color w:val="333333"/>
          <w:spacing w:val="7"/>
          <w:sz w:val="28"/>
          <w:szCs w:val="28"/>
        </w:rPr>
        <w:t>我系</w:t>
      </w:r>
      <w:r w:rsidRPr="007B0FAE">
        <w:rPr>
          <w:rFonts w:ascii="仿宋" w:eastAsia="仿宋" w:hAnsi="仿宋" w:hint="eastAsia"/>
          <w:color w:val="333333"/>
          <w:spacing w:val="7"/>
          <w:sz w:val="28"/>
          <w:szCs w:val="28"/>
        </w:rPr>
        <w:t>能有新发展和新进步。</w:t>
      </w:r>
    </w:p>
    <w:p w:rsidR="007B0FAE" w:rsidRPr="007B0FAE" w:rsidRDefault="007B0FAE" w:rsidP="007B0FAE">
      <w:pPr>
        <w:pStyle w:val="reader-word-layer"/>
        <w:shd w:val="clear" w:color="auto" w:fill="FCFCFC"/>
        <w:spacing w:before="0" w:beforeAutospacing="0" w:after="0" w:afterAutospacing="0" w:line="520" w:lineRule="exact"/>
        <w:rPr>
          <w:rFonts w:ascii="仿宋" w:eastAsia="仿宋" w:hAnsi="仿宋"/>
          <w:color w:val="333333"/>
          <w:sz w:val="28"/>
          <w:szCs w:val="28"/>
        </w:rPr>
      </w:pPr>
      <w:r w:rsidRPr="007B0FAE">
        <w:rPr>
          <w:rFonts w:ascii="simsun" w:eastAsia="仿宋" w:hAnsi="simsun"/>
          <w:color w:val="333333"/>
          <w:sz w:val="28"/>
          <w:szCs w:val="28"/>
        </w:rPr>
        <w:t> </w:t>
      </w:r>
      <w:r w:rsidRPr="007B0FAE">
        <w:rPr>
          <w:rFonts w:ascii="仿宋" w:eastAsia="仿宋" w:hAnsi="仿宋"/>
          <w:color w:val="333333"/>
          <w:sz w:val="28"/>
          <w:szCs w:val="28"/>
        </w:rPr>
        <w:t xml:space="preserve"> </w:t>
      </w:r>
    </w:p>
    <w:p w:rsidR="003D75A1" w:rsidRPr="006718E4" w:rsidRDefault="003D75A1" w:rsidP="003D75A1">
      <w:pPr>
        <w:spacing w:after="0" w:line="520" w:lineRule="exact"/>
        <w:ind w:firstLineChars="1450" w:firstLine="4350"/>
        <w:rPr>
          <w:rFonts w:ascii="仿宋" w:eastAsia="仿宋" w:hAnsi="仿宋"/>
          <w:sz w:val="30"/>
          <w:szCs w:val="30"/>
        </w:rPr>
      </w:pPr>
      <w:r w:rsidRPr="006718E4">
        <w:rPr>
          <w:rFonts w:ascii="仿宋" w:eastAsia="仿宋" w:hAnsi="仿宋" w:hint="eastAsia"/>
          <w:sz w:val="30"/>
          <w:szCs w:val="30"/>
        </w:rPr>
        <w:t>中共福建工程学院</w:t>
      </w:r>
    </w:p>
    <w:p w:rsidR="003D75A1" w:rsidRPr="006718E4" w:rsidRDefault="003D75A1" w:rsidP="003D75A1">
      <w:pPr>
        <w:spacing w:after="0" w:line="520" w:lineRule="exact"/>
        <w:ind w:firstLineChars="1400" w:firstLine="4200"/>
        <w:rPr>
          <w:rFonts w:ascii="仿宋" w:eastAsia="仿宋" w:hAnsi="仿宋"/>
          <w:sz w:val="30"/>
          <w:szCs w:val="30"/>
        </w:rPr>
      </w:pPr>
      <w:r w:rsidRPr="006718E4">
        <w:rPr>
          <w:rFonts w:ascii="仿宋" w:eastAsia="仿宋" w:hAnsi="仿宋" w:hint="eastAsia"/>
          <w:sz w:val="30"/>
          <w:szCs w:val="30"/>
        </w:rPr>
        <w:t>数理系总支部委员会</w:t>
      </w:r>
    </w:p>
    <w:p w:rsidR="003D75A1" w:rsidRDefault="003D75A1" w:rsidP="003D75A1">
      <w:pPr>
        <w:spacing w:after="0" w:line="520" w:lineRule="exact"/>
        <w:ind w:firstLineChars="1250" w:firstLine="3750"/>
        <w:rPr>
          <w:rFonts w:ascii="仿宋" w:eastAsia="仿宋" w:hAnsi="仿宋"/>
          <w:sz w:val="30"/>
          <w:szCs w:val="30"/>
        </w:rPr>
      </w:pPr>
      <w:r w:rsidRPr="006718E4">
        <w:rPr>
          <w:rFonts w:ascii="仿宋" w:eastAsia="仿宋" w:hAnsi="仿宋" w:hint="eastAsia"/>
          <w:sz w:val="30"/>
          <w:szCs w:val="30"/>
        </w:rPr>
        <w:t>二○一四年</w:t>
      </w:r>
      <w:r>
        <w:rPr>
          <w:rFonts w:ascii="仿宋" w:eastAsia="仿宋" w:hAnsi="仿宋" w:hint="eastAsia"/>
          <w:sz w:val="30"/>
          <w:szCs w:val="30"/>
        </w:rPr>
        <w:t>十二</w:t>
      </w:r>
      <w:r w:rsidRPr="006718E4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</w:rPr>
        <w:t>二十九</w:t>
      </w:r>
      <w:r w:rsidRPr="006718E4">
        <w:rPr>
          <w:rFonts w:ascii="仿宋" w:eastAsia="仿宋" w:hAnsi="仿宋" w:hint="eastAsia"/>
          <w:sz w:val="30"/>
          <w:szCs w:val="30"/>
        </w:rPr>
        <w:t>日</w:t>
      </w:r>
    </w:p>
    <w:p w:rsidR="003D75A1" w:rsidRDefault="003D75A1" w:rsidP="003D75A1">
      <w:pPr>
        <w:spacing w:after="0" w:line="520" w:lineRule="exact"/>
        <w:ind w:firstLineChars="1350" w:firstLine="4050"/>
        <w:rPr>
          <w:rFonts w:ascii="仿宋" w:eastAsia="仿宋" w:hAnsi="仿宋"/>
          <w:sz w:val="30"/>
          <w:szCs w:val="30"/>
        </w:rPr>
      </w:pPr>
    </w:p>
    <w:p w:rsidR="003D75A1" w:rsidRDefault="003D75A1" w:rsidP="003D75A1">
      <w:pPr>
        <w:spacing w:after="0" w:line="520" w:lineRule="exact"/>
        <w:ind w:firstLineChars="1350" w:firstLine="4050"/>
        <w:rPr>
          <w:rFonts w:ascii="仿宋" w:eastAsia="仿宋" w:hAnsi="仿宋"/>
          <w:sz w:val="30"/>
          <w:szCs w:val="30"/>
        </w:rPr>
      </w:pPr>
    </w:p>
    <w:p w:rsidR="003D75A1" w:rsidRPr="00280904" w:rsidRDefault="003D75A1" w:rsidP="003D75A1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主题词：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理论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　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学习  总结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                   </w:t>
      </w:r>
    </w:p>
    <w:p w:rsidR="003D75A1" w:rsidRPr="00280904" w:rsidRDefault="003D75A1" w:rsidP="003D75A1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>
        <w:rPr>
          <w:rFonts w:ascii="仿宋" w:eastAsia="仿宋" w:hAnsi="仿宋"/>
          <w:bCs/>
          <w:noProof/>
          <w:color w:val="000000" w:themeColor="text1"/>
          <w:sz w:val="28"/>
          <w:szCs w:val="28"/>
        </w:rPr>
        <w:pict>
          <v:shape id="_x0000_s1027" type="#_x0000_t32" style="position:absolute;margin-left:2.05pt;margin-top:3.1pt;width:414.2pt;height:0;z-index:251662336" o:connectortype="straight"/>
        </w:pic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主  送：校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党委宣传部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                                         </w:t>
      </w:r>
    </w:p>
    <w:p w:rsidR="003D75A1" w:rsidRPr="00280904" w:rsidRDefault="003D75A1" w:rsidP="003D75A1">
      <w:pPr>
        <w:spacing w:after="0" w:line="440" w:lineRule="exact"/>
        <w:rPr>
          <w:rFonts w:ascii="仿宋" w:eastAsia="仿宋" w:hAnsi="仿宋"/>
          <w:bCs/>
          <w:color w:val="000000" w:themeColor="text1"/>
          <w:sz w:val="28"/>
          <w:szCs w:val="28"/>
        </w:rPr>
      </w:pP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抄  送：系党政领导、各党支部、存档                        </w:t>
      </w:r>
    </w:p>
    <w:p w:rsidR="004358AB" w:rsidRPr="007B0FAE" w:rsidRDefault="003D75A1" w:rsidP="003D75A1">
      <w:pPr>
        <w:spacing w:after="0" w:line="440" w:lineRule="exact"/>
        <w:ind w:rightChars="-241" w:right="-530"/>
        <w:rPr>
          <w:rFonts w:ascii="仿宋" w:eastAsia="仿宋" w:hAnsi="仿宋"/>
          <w:sz w:val="28"/>
          <w:szCs w:val="28"/>
        </w:rPr>
      </w:pPr>
      <w:r w:rsidRPr="00ED352D">
        <w:rPr>
          <w:rFonts w:ascii="仿宋" w:eastAsia="仿宋" w:hAnsi="仿宋"/>
          <w:noProof/>
          <w:color w:val="000000" w:themeColor="text1"/>
          <w:sz w:val="28"/>
          <w:szCs w:val="28"/>
        </w:rPr>
        <w:pict>
          <v:shape id="_x0000_s1028" type="#_x0000_t32" style="position:absolute;margin-left:2.05pt;margin-top:29.6pt;width:414.2pt;height:0;z-index:251663360" o:connectortype="straight"/>
        </w:pict>
      </w:r>
      <w:r w:rsidRPr="00ED352D">
        <w:rPr>
          <w:rFonts w:ascii="仿宋" w:eastAsia="仿宋" w:hAnsi="仿宋"/>
          <w:bCs/>
          <w:noProof/>
          <w:color w:val="000000" w:themeColor="text1"/>
          <w:sz w:val="28"/>
          <w:szCs w:val="28"/>
        </w:rPr>
        <w:pict>
          <v:shape id="_x0000_s1029" type="#_x0000_t32" style="position:absolute;margin-left:2.05pt;margin-top:3.35pt;width:414.2pt;height:0;z-index:251664384" o:connectortype="straight"/>
        </w:pic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中共福建工程学院数理系总支部委员会    2014年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12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bCs/>
          <w:color w:val="000000" w:themeColor="text1"/>
          <w:sz w:val="28"/>
          <w:szCs w:val="28"/>
        </w:rPr>
        <w:t>29</w:t>
      </w:r>
      <w:r w:rsidRPr="00280904">
        <w:rPr>
          <w:rFonts w:ascii="仿宋" w:eastAsia="仿宋" w:hAnsi="仿宋" w:hint="eastAsia"/>
          <w:bCs/>
          <w:color w:val="000000" w:themeColor="text1"/>
          <w:sz w:val="28"/>
          <w:szCs w:val="28"/>
        </w:rPr>
        <w:t xml:space="preserve">日印 </w:t>
      </w:r>
    </w:p>
    <w:sectPr w:rsidR="004358AB" w:rsidRPr="007B0FA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B0FAE"/>
    <w:rsid w:val="00323B43"/>
    <w:rsid w:val="003D37D8"/>
    <w:rsid w:val="003D75A1"/>
    <w:rsid w:val="004358AB"/>
    <w:rsid w:val="007B0FAE"/>
    <w:rsid w:val="00812BEF"/>
    <w:rsid w:val="008B7726"/>
    <w:rsid w:val="008C7A26"/>
    <w:rsid w:val="00A0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7B0FA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4173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884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63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3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1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07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18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68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41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20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094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26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15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0930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1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10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7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7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89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70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20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9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293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59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5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44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912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95619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87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2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6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87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773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71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669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024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1782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2015-03-17T01:09:00Z</dcterms:created>
  <dcterms:modified xsi:type="dcterms:W3CDTF">2015-03-17T01:27:00Z</dcterms:modified>
</cp:coreProperties>
</file>