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46" w:rsidRDefault="006D0246" w:rsidP="00AC3DBF">
      <w:pPr>
        <w:autoSpaceDE w:val="0"/>
        <w:autoSpaceDN w:val="0"/>
        <w:spacing w:beforeLines="50" w:afterLines="50"/>
        <w:jc w:val="center"/>
        <w:rPr>
          <w:rFonts w:ascii="仿宋_GB2312" w:eastAsia="仿宋_GB2312" w:cs="仿宋_GB2312"/>
          <w:bCs/>
          <w:color w:val="FF0000"/>
          <w:sz w:val="52"/>
          <w:szCs w:val="52"/>
          <w:lang w:val="zh-CN"/>
        </w:rPr>
      </w:pPr>
      <w:r w:rsidRPr="00B27211">
        <w:rPr>
          <w:rFonts w:ascii="仿宋_GB2312" w:eastAsia="仿宋_GB2312" w:cs="仿宋_GB2312" w:hint="eastAsia"/>
          <w:bCs/>
          <w:color w:val="FF0000"/>
          <w:sz w:val="52"/>
          <w:szCs w:val="52"/>
          <w:lang w:val="zh-CN"/>
        </w:rPr>
        <w:t>中共福建工程学院数理系总支部委员会</w:t>
      </w:r>
    </w:p>
    <w:p w:rsidR="006D0246" w:rsidRPr="00D91363" w:rsidRDefault="006D0246" w:rsidP="00AC3DBF">
      <w:pPr>
        <w:autoSpaceDE w:val="0"/>
        <w:autoSpaceDN w:val="0"/>
        <w:spacing w:beforeLines="100" w:line="240" w:lineRule="exact"/>
        <w:jc w:val="center"/>
        <w:rPr>
          <w:rFonts w:ascii="楷体_GB2312" w:eastAsia="楷体_GB2312"/>
          <w:bCs/>
          <w:color w:val="FF0000"/>
          <w:sz w:val="52"/>
          <w:szCs w:val="52"/>
        </w:rPr>
      </w:pPr>
      <w:r w:rsidRPr="00D91363">
        <w:rPr>
          <w:rFonts w:ascii="楷体_GB2312" w:eastAsia="楷体_GB2312" w:cs="仿宋_GB2312" w:hint="eastAsia"/>
          <w:bCs/>
          <w:color w:val="000000"/>
          <w:sz w:val="28"/>
          <w:szCs w:val="28"/>
          <w:lang w:val="zh-CN"/>
        </w:rPr>
        <w:t>闽工院数党[201</w:t>
      </w:r>
      <w:r>
        <w:rPr>
          <w:rFonts w:ascii="楷体_GB2312" w:eastAsia="楷体_GB2312" w:cs="仿宋_GB2312" w:hint="eastAsia"/>
          <w:bCs/>
          <w:color w:val="000000"/>
          <w:sz w:val="28"/>
          <w:szCs w:val="28"/>
          <w:lang w:val="zh-CN"/>
        </w:rPr>
        <w:t>4</w:t>
      </w:r>
      <w:r w:rsidRPr="00D91363">
        <w:rPr>
          <w:rFonts w:ascii="楷体_GB2312" w:eastAsia="楷体_GB2312" w:cs="仿宋_GB2312" w:hint="eastAsia"/>
          <w:bCs/>
          <w:color w:val="000000"/>
          <w:sz w:val="28"/>
          <w:szCs w:val="28"/>
          <w:lang w:val="zh-CN"/>
        </w:rPr>
        <w:t>]</w:t>
      </w:r>
      <w:r>
        <w:rPr>
          <w:rFonts w:ascii="楷体_GB2312" w:eastAsia="楷体_GB2312" w:cs="仿宋_GB2312" w:hint="eastAsia"/>
          <w:bCs/>
          <w:color w:val="000000"/>
          <w:sz w:val="28"/>
          <w:szCs w:val="28"/>
          <w:lang w:val="zh-CN"/>
        </w:rPr>
        <w:t>0</w:t>
      </w:r>
      <w:r w:rsidR="000740E8">
        <w:rPr>
          <w:rFonts w:ascii="楷体_GB2312" w:eastAsia="楷体_GB2312" w:cs="仿宋_GB2312" w:hint="eastAsia"/>
          <w:bCs/>
          <w:color w:val="000000"/>
          <w:sz w:val="28"/>
          <w:szCs w:val="28"/>
          <w:lang w:val="zh-CN"/>
        </w:rPr>
        <w:t>5</w:t>
      </w:r>
      <w:r w:rsidRPr="00D91363">
        <w:rPr>
          <w:rFonts w:ascii="楷体_GB2312" w:eastAsia="楷体_GB2312" w:cs="仿宋_GB2312" w:hint="eastAsia"/>
          <w:bCs/>
          <w:color w:val="000000"/>
          <w:sz w:val="28"/>
          <w:szCs w:val="28"/>
          <w:lang w:val="zh-CN"/>
        </w:rPr>
        <w:t>号</w:t>
      </w:r>
    </w:p>
    <w:p w:rsidR="006D0246" w:rsidRDefault="00995C66" w:rsidP="006D0246">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left:0;text-align:left;margin-left:-.2pt;margin-top:16.25pt;width:457.5pt;height:0;z-index:251660288" o:connectortype="straight" strokecolor="red" strokeweight="1.5pt"/>
        </w:pict>
      </w:r>
    </w:p>
    <w:p w:rsidR="003C06E8" w:rsidRPr="003C06E8" w:rsidRDefault="003C06E8" w:rsidP="003C06E8">
      <w:pPr>
        <w:widowControl/>
        <w:shd w:val="clear" w:color="auto" w:fill="FFFFFF"/>
        <w:spacing w:line="440" w:lineRule="exact"/>
        <w:jc w:val="left"/>
        <w:rPr>
          <w:rFonts w:ascii="宋体" w:hAnsi="宋体" w:cs="宋体"/>
          <w:color w:val="000000"/>
          <w:kern w:val="0"/>
          <w:sz w:val="28"/>
          <w:szCs w:val="28"/>
        </w:rPr>
      </w:pPr>
      <w:r w:rsidRPr="003C06E8">
        <w:rPr>
          <w:rStyle w:val="a4"/>
          <w:rFonts w:hint="eastAsia"/>
          <w:sz w:val="28"/>
          <w:szCs w:val="28"/>
        </w:rPr>
        <w:t>福建工程学院数理系党的群众路线教育实践活动第二环节指导性实施方案</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根据《</w:t>
      </w:r>
      <w:r w:rsidRPr="00C40079">
        <w:rPr>
          <w:rFonts w:ascii="仿宋" w:eastAsia="仿宋" w:hAnsi="仿宋" w:cs="宋体" w:hint="eastAsia"/>
          <w:color w:val="000000"/>
          <w:kern w:val="0"/>
          <w:sz w:val="28"/>
          <w:szCs w:val="28"/>
        </w:rPr>
        <w:t>福建工程学院开展</w:t>
      </w:r>
      <w:r w:rsidRPr="003C06E8">
        <w:rPr>
          <w:rFonts w:ascii="仿宋" w:eastAsia="仿宋" w:hAnsi="仿宋" w:cs="宋体" w:hint="eastAsia"/>
          <w:color w:val="000000"/>
          <w:kern w:val="0"/>
          <w:sz w:val="28"/>
          <w:szCs w:val="28"/>
        </w:rPr>
        <w:t>党的群众路线教育实践活动实施方案》及</w:t>
      </w:r>
      <w:r w:rsidRPr="00C40079">
        <w:rPr>
          <w:rFonts w:ascii="仿宋" w:eastAsia="仿宋" w:hAnsi="仿宋" w:hint="eastAsia"/>
          <w:sz w:val="28"/>
          <w:szCs w:val="28"/>
          <w:shd w:val="clear" w:color="auto" w:fill="FFFFFF"/>
        </w:rPr>
        <w:t>《福建工程学院开展党的群众路线教育实践活动第二环节工作方案》</w:t>
      </w:r>
      <w:r w:rsidRPr="003C06E8">
        <w:rPr>
          <w:rFonts w:ascii="仿宋" w:eastAsia="仿宋" w:hAnsi="仿宋" w:cs="宋体" w:hint="eastAsia"/>
          <w:color w:val="000000"/>
          <w:kern w:val="0"/>
          <w:sz w:val="28"/>
          <w:szCs w:val="28"/>
        </w:rPr>
        <w:t>的要求，现对</w:t>
      </w:r>
      <w:r w:rsidRPr="00C40079">
        <w:rPr>
          <w:rFonts w:ascii="仿宋" w:eastAsia="仿宋" w:hAnsi="仿宋" w:cs="宋体" w:hint="eastAsia"/>
          <w:color w:val="000000"/>
          <w:kern w:val="0"/>
          <w:sz w:val="28"/>
          <w:szCs w:val="28"/>
        </w:rPr>
        <w:t>数理系</w:t>
      </w:r>
      <w:r w:rsidRPr="003C06E8">
        <w:rPr>
          <w:rFonts w:ascii="仿宋" w:eastAsia="仿宋" w:hAnsi="仿宋" w:cs="宋体" w:hint="eastAsia"/>
          <w:color w:val="000000"/>
          <w:kern w:val="0"/>
          <w:sz w:val="28"/>
          <w:szCs w:val="28"/>
        </w:rPr>
        <w:t>查摆问题、开展批评环节各项工作具体安排如下：</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b/>
          <w:bCs/>
          <w:color w:val="000000"/>
          <w:kern w:val="0"/>
          <w:sz w:val="28"/>
          <w:szCs w:val="28"/>
        </w:rPr>
        <w:t>一、深化学习教育</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C40079">
        <w:rPr>
          <w:rFonts w:ascii="仿宋" w:eastAsia="仿宋" w:hAnsi="仿宋" w:cs="宋体" w:hint="eastAsia"/>
          <w:color w:val="000000"/>
          <w:kern w:val="0"/>
          <w:sz w:val="28"/>
          <w:szCs w:val="28"/>
        </w:rPr>
        <w:t>数理系</w:t>
      </w:r>
      <w:r w:rsidRPr="003C06E8">
        <w:rPr>
          <w:rFonts w:ascii="仿宋" w:eastAsia="仿宋" w:hAnsi="仿宋" w:cs="宋体" w:hint="eastAsia"/>
          <w:color w:val="000000"/>
          <w:kern w:val="0"/>
          <w:sz w:val="28"/>
          <w:szCs w:val="28"/>
        </w:rPr>
        <w:t>党总支以</w:t>
      </w:r>
      <w:r w:rsidRPr="00C40079">
        <w:rPr>
          <w:rFonts w:ascii="仿宋" w:eastAsia="仿宋" w:hAnsi="仿宋" w:cs="宋体" w:hint="eastAsia"/>
          <w:color w:val="000000"/>
          <w:kern w:val="0"/>
          <w:sz w:val="28"/>
          <w:szCs w:val="28"/>
        </w:rPr>
        <w:t>二级</w:t>
      </w:r>
      <w:r w:rsidRPr="003C06E8">
        <w:rPr>
          <w:rFonts w:ascii="仿宋" w:eastAsia="仿宋" w:hAnsi="仿宋" w:cs="宋体" w:hint="eastAsia"/>
          <w:color w:val="000000"/>
          <w:kern w:val="0"/>
          <w:sz w:val="28"/>
          <w:szCs w:val="28"/>
        </w:rPr>
        <w:t>中心组专题学习方式，</w:t>
      </w:r>
      <w:r w:rsidR="00204CD4" w:rsidRPr="00C40079">
        <w:rPr>
          <w:rFonts w:ascii="仿宋" w:eastAsia="仿宋" w:hAnsi="仿宋" w:hint="eastAsia"/>
          <w:color w:val="000000"/>
          <w:sz w:val="28"/>
          <w:szCs w:val="28"/>
        </w:rPr>
        <w:t>坚持把学习教育贯穿活动始终，在原有</w:t>
      </w:r>
      <w:r w:rsidR="00204CD4" w:rsidRPr="00C40079">
        <w:rPr>
          <w:rFonts w:ascii="仿宋" w:eastAsia="仿宋" w:hAnsi="仿宋" w:cs="宋体" w:hint="eastAsia"/>
          <w:color w:val="000000"/>
          <w:kern w:val="0"/>
          <w:sz w:val="28"/>
          <w:szCs w:val="28"/>
        </w:rPr>
        <w:t>集中学习和个人自学</w:t>
      </w:r>
      <w:r w:rsidR="00204CD4" w:rsidRPr="00C40079">
        <w:rPr>
          <w:rFonts w:ascii="仿宋" w:eastAsia="仿宋" w:hAnsi="仿宋" w:hint="eastAsia"/>
          <w:color w:val="000000"/>
          <w:sz w:val="28"/>
          <w:szCs w:val="28"/>
        </w:rPr>
        <w:t>的基础上，组织党员领导干部进一步认真学习领会、准确把握习近平总书记系列重要讲话特别是在兰考县调研指导党的群众路线教育实践活动时的重要讲话精神，张德江委员长在上杭县调研指导教育实践活动时的重要讲话精神，深入研读中央规定的必读书目，把学习弘扬焦裕禄精神作为一条红线贯穿教育实践活动的始终。通过深化学习教育，进一步增强宗旨意识和群众观念，切实把思想和行动统一到中央精神上来，为开好专题民主生活会奠定基础。同时</w:t>
      </w:r>
      <w:r w:rsidRPr="003C06E8">
        <w:rPr>
          <w:rFonts w:ascii="仿宋" w:eastAsia="仿宋" w:hAnsi="仿宋" w:cs="宋体" w:hint="eastAsia"/>
          <w:color w:val="000000"/>
          <w:kern w:val="0"/>
          <w:sz w:val="28"/>
          <w:szCs w:val="28"/>
        </w:rPr>
        <w:t>要求中心组成员联系自己的思想和工作实际，进行有深度的思想讨论，查找思想根源，提升学习教育效果。此项工作于</w:t>
      </w:r>
      <w:r w:rsidR="00204CD4" w:rsidRPr="00C40079">
        <w:rPr>
          <w:rFonts w:ascii="仿宋" w:eastAsia="仿宋" w:hAnsi="仿宋" w:cs="宋体" w:hint="eastAsia"/>
          <w:color w:val="000000"/>
          <w:kern w:val="0"/>
          <w:sz w:val="28"/>
          <w:szCs w:val="28"/>
        </w:rPr>
        <w:t>4</w:t>
      </w:r>
      <w:r w:rsidRPr="003C06E8">
        <w:rPr>
          <w:rFonts w:ascii="仿宋" w:eastAsia="仿宋" w:hAnsi="仿宋" w:cs="宋体" w:hint="eastAsia"/>
          <w:color w:val="000000"/>
          <w:kern w:val="0"/>
          <w:sz w:val="28"/>
          <w:szCs w:val="28"/>
        </w:rPr>
        <w:t>月</w:t>
      </w:r>
      <w:r w:rsidR="00204CD4" w:rsidRPr="00C40079">
        <w:rPr>
          <w:rFonts w:ascii="仿宋" w:eastAsia="仿宋" w:hAnsi="仿宋" w:cs="宋体" w:hint="eastAsia"/>
          <w:color w:val="000000"/>
          <w:kern w:val="0"/>
          <w:sz w:val="28"/>
          <w:szCs w:val="28"/>
        </w:rPr>
        <w:t>下旬</w:t>
      </w:r>
      <w:r w:rsidRPr="003C06E8">
        <w:rPr>
          <w:rFonts w:ascii="仿宋" w:eastAsia="仿宋" w:hAnsi="仿宋" w:cs="宋体" w:hint="eastAsia"/>
          <w:color w:val="000000"/>
          <w:kern w:val="0"/>
          <w:sz w:val="28"/>
          <w:szCs w:val="28"/>
        </w:rPr>
        <w:t>完成。</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b/>
          <w:bCs/>
          <w:color w:val="000000"/>
          <w:kern w:val="0"/>
          <w:sz w:val="28"/>
          <w:szCs w:val="28"/>
        </w:rPr>
        <w:t>二、深入查摆问题</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针对群众路线第一环节的“回头看”及群众意见反馈的问题，</w:t>
      </w:r>
      <w:r w:rsidR="00204CD4" w:rsidRPr="00C40079">
        <w:rPr>
          <w:rFonts w:ascii="仿宋" w:eastAsia="仿宋" w:hAnsi="仿宋" w:cs="宋体" w:hint="eastAsia"/>
          <w:color w:val="000000"/>
          <w:kern w:val="0"/>
          <w:sz w:val="28"/>
          <w:szCs w:val="28"/>
        </w:rPr>
        <w:t>系</w:t>
      </w:r>
      <w:r w:rsidRPr="003C06E8">
        <w:rPr>
          <w:rFonts w:ascii="仿宋" w:eastAsia="仿宋" w:hAnsi="仿宋" w:cs="宋体" w:hint="eastAsia"/>
          <w:color w:val="000000"/>
          <w:kern w:val="0"/>
          <w:sz w:val="28"/>
          <w:szCs w:val="28"/>
        </w:rPr>
        <w:t>领导班子要深刻查摆突出问题。针对群众反映的问题，要敢于正视问题、积极面对问题，敢于自查，敢于揭短，敢于反思自己在工作中的不足。对于自己能解决的问题，要马上着手解决；对于自己不能解决的问题，要对群众作出解释并积极与上级部门沟通解决。此项工作应于</w:t>
      </w:r>
      <w:r w:rsidR="00204CD4" w:rsidRPr="00C40079">
        <w:rPr>
          <w:rFonts w:ascii="仿宋" w:eastAsia="仿宋" w:hAnsi="仿宋" w:cs="宋体" w:hint="eastAsia"/>
          <w:color w:val="000000"/>
          <w:kern w:val="0"/>
          <w:sz w:val="28"/>
          <w:szCs w:val="28"/>
        </w:rPr>
        <w:t>5</w:t>
      </w:r>
      <w:r w:rsidRPr="003C06E8">
        <w:rPr>
          <w:rFonts w:ascii="仿宋" w:eastAsia="仿宋" w:hAnsi="仿宋" w:cs="宋体" w:hint="eastAsia"/>
          <w:color w:val="000000"/>
          <w:kern w:val="0"/>
          <w:sz w:val="28"/>
          <w:szCs w:val="28"/>
        </w:rPr>
        <w:t>月</w:t>
      </w:r>
      <w:r w:rsidR="00204CD4" w:rsidRPr="00C40079">
        <w:rPr>
          <w:rFonts w:ascii="仿宋" w:eastAsia="仿宋" w:hAnsi="仿宋" w:cs="宋体" w:hint="eastAsia"/>
          <w:color w:val="000000"/>
          <w:kern w:val="0"/>
          <w:sz w:val="28"/>
          <w:szCs w:val="28"/>
        </w:rPr>
        <w:t>初</w:t>
      </w:r>
      <w:r w:rsidRPr="003C06E8">
        <w:rPr>
          <w:rFonts w:ascii="仿宋" w:eastAsia="仿宋" w:hAnsi="仿宋" w:cs="宋体" w:hint="eastAsia"/>
          <w:color w:val="000000"/>
          <w:kern w:val="0"/>
          <w:sz w:val="28"/>
          <w:szCs w:val="28"/>
        </w:rPr>
        <w:t>完成。</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b/>
          <w:bCs/>
          <w:color w:val="000000"/>
          <w:kern w:val="0"/>
          <w:sz w:val="28"/>
          <w:szCs w:val="28"/>
        </w:rPr>
        <w:t>三、开展谈心谈话</w:t>
      </w:r>
    </w:p>
    <w:p w:rsidR="003C06E8" w:rsidRPr="003C06E8" w:rsidRDefault="003C06E8" w:rsidP="00E546B8">
      <w:pPr>
        <w:widowControl/>
        <w:spacing w:line="420" w:lineRule="exact"/>
        <w:ind w:firstLine="482"/>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开展谈心谈话，是化解矛盾、达成共识、增进团结的有效方式，是下一步开好专题民主生活会的一个关键步骤。</w:t>
      </w:r>
    </w:p>
    <w:p w:rsidR="003C06E8" w:rsidRPr="003C06E8" w:rsidRDefault="003C06E8" w:rsidP="00E546B8">
      <w:pPr>
        <w:widowControl/>
        <w:spacing w:line="420" w:lineRule="exact"/>
        <w:ind w:firstLine="482"/>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1.谈话对象及时间安排（见</w:t>
      </w:r>
      <w:r w:rsidR="006D0246" w:rsidRPr="00C40079">
        <w:rPr>
          <w:rFonts w:ascii="仿宋" w:eastAsia="仿宋" w:hAnsi="仿宋" w:cs="宋体" w:hint="eastAsia"/>
          <w:color w:val="000000"/>
          <w:kern w:val="0"/>
          <w:sz w:val="28"/>
          <w:szCs w:val="28"/>
        </w:rPr>
        <w:t>数理系群众路线教育实践第二环节工作进程安排表</w:t>
      </w:r>
      <w:r w:rsidRPr="003C06E8">
        <w:rPr>
          <w:rFonts w:ascii="仿宋" w:eastAsia="仿宋" w:hAnsi="仿宋" w:cs="宋体" w:hint="eastAsia"/>
          <w:color w:val="000000"/>
          <w:kern w:val="0"/>
          <w:sz w:val="28"/>
          <w:szCs w:val="28"/>
        </w:rPr>
        <w:t>）</w:t>
      </w:r>
    </w:p>
    <w:p w:rsidR="003C06E8" w:rsidRPr="003C06E8" w:rsidRDefault="003C06E8" w:rsidP="00E546B8">
      <w:pPr>
        <w:widowControl/>
        <w:spacing w:line="420" w:lineRule="exact"/>
        <w:ind w:firstLine="482"/>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2.谈话内容</w:t>
      </w:r>
    </w:p>
    <w:p w:rsidR="003C06E8" w:rsidRPr="003C06E8" w:rsidRDefault="003C06E8" w:rsidP="00E546B8">
      <w:pPr>
        <w:widowControl/>
        <w:spacing w:line="420" w:lineRule="exact"/>
        <w:ind w:firstLine="482"/>
        <w:jc w:val="left"/>
        <w:rPr>
          <w:rFonts w:ascii="仿宋" w:eastAsia="仿宋" w:hAnsi="仿宋" w:cs="宋体"/>
          <w:kern w:val="0"/>
          <w:sz w:val="28"/>
          <w:szCs w:val="28"/>
        </w:rPr>
      </w:pPr>
      <w:r w:rsidRPr="003C06E8">
        <w:rPr>
          <w:rFonts w:ascii="仿宋" w:eastAsia="仿宋" w:hAnsi="仿宋" w:cs="宋体" w:hint="eastAsia"/>
          <w:bCs/>
          <w:color w:val="000000"/>
          <w:kern w:val="0"/>
          <w:sz w:val="28"/>
          <w:szCs w:val="28"/>
        </w:rPr>
        <w:lastRenderedPageBreak/>
        <w:t>原则：“三谈三不谈”，</w:t>
      </w:r>
      <w:r w:rsidRPr="003C06E8">
        <w:rPr>
          <w:rFonts w:ascii="仿宋" w:eastAsia="仿宋" w:hAnsi="仿宋" w:cs="宋体" w:hint="eastAsia"/>
          <w:color w:val="000000"/>
          <w:kern w:val="0"/>
          <w:sz w:val="28"/>
          <w:szCs w:val="28"/>
        </w:rPr>
        <w:t>即：谈真话、不谈假话；谈问题、不谈成绩；谈主观、不谈客观。</w:t>
      </w:r>
    </w:p>
    <w:p w:rsidR="003C06E8" w:rsidRPr="003C06E8" w:rsidRDefault="003C06E8" w:rsidP="00E546B8">
      <w:pPr>
        <w:widowControl/>
        <w:spacing w:line="420" w:lineRule="exact"/>
        <w:ind w:firstLine="482"/>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要求：</w:t>
      </w:r>
      <w:r w:rsidRPr="003C06E8">
        <w:rPr>
          <w:rFonts w:ascii="仿宋" w:eastAsia="仿宋" w:hAnsi="仿宋" w:cs="宋体" w:hint="eastAsia"/>
          <w:bCs/>
          <w:color w:val="000000"/>
          <w:kern w:val="0"/>
          <w:sz w:val="28"/>
          <w:szCs w:val="28"/>
        </w:rPr>
        <w:t>“三点三查三帮三提”，</w:t>
      </w:r>
      <w:r w:rsidRPr="003C06E8">
        <w:rPr>
          <w:rFonts w:ascii="仿宋" w:eastAsia="仿宋" w:hAnsi="仿宋" w:cs="宋体" w:hint="eastAsia"/>
          <w:color w:val="000000"/>
          <w:kern w:val="0"/>
          <w:sz w:val="28"/>
          <w:szCs w:val="28"/>
        </w:rPr>
        <w:t>即：上级点三个问题，自己查三个问题，平级帮三个问题，下级提三个问题。</w:t>
      </w:r>
    </w:p>
    <w:p w:rsidR="003C06E8" w:rsidRPr="003C06E8" w:rsidRDefault="003C06E8" w:rsidP="00E546B8">
      <w:pPr>
        <w:widowControl/>
        <w:spacing w:line="420" w:lineRule="exact"/>
        <w:ind w:firstLine="482"/>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根据谈话时间安排，拿出足够的时间开展谈心谈话，尤其对于在群众意见反馈中群众提到的比较含糊、不具体的问题要进一步加以明确。要坚持把话讲在当面、把问题摆上桌面、把矛盾化解在前面，凡是准备在民主生活会上提出的问题，都要力争在会前谈通谈透、消除隔阂、形成共识，真正取得思想上共振、感情上共鸣、行动上共进的积极效果。</w:t>
      </w:r>
      <w:r w:rsidR="00AC3DBF">
        <w:rPr>
          <w:rFonts w:ascii="仿宋" w:eastAsia="仿宋" w:hAnsi="仿宋" w:cs="宋体" w:hint="eastAsia"/>
          <w:color w:val="000000"/>
          <w:kern w:val="0"/>
          <w:sz w:val="28"/>
          <w:szCs w:val="28"/>
        </w:rPr>
        <w:t>系</w:t>
      </w:r>
      <w:r w:rsidRPr="003C06E8">
        <w:rPr>
          <w:rFonts w:ascii="仿宋" w:eastAsia="仿宋" w:hAnsi="仿宋" w:cs="宋体" w:hint="eastAsia"/>
          <w:color w:val="000000"/>
          <w:kern w:val="0"/>
          <w:sz w:val="28"/>
          <w:szCs w:val="28"/>
        </w:rPr>
        <w:t>领导班子成员的谈心谈话应于</w:t>
      </w:r>
      <w:r w:rsidR="00204CD4" w:rsidRPr="00C40079">
        <w:rPr>
          <w:rFonts w:ascii="仿宋" w:eastAsia="仿宋" w:hAnsi="仿宋" w:cs="宋体" w:hint="eastAsia"/>
          <w:color w:val="000000"/>
          <w:kern w:val="0"/>
          <w:sz w:val="28"/>
          <w:szCs w:val="28"/>
        </w:rPr>
        <w:t>5</w:t>
      </w:r>
      <w:r w:rsidRPr="003C06E8">
        <w:rPr>
          <w:rFonts w:ascii="仿宋" w:eastAsia="仿宋" w:hAnsi="仿宋" w:cs="宋体" w:hint="eastAsia"/>
          <w:color w:val="000000"/>
          <w:kern w:val="0"/>
          <w:sz w:val="28"/>
          <w:szCs w:val="28"/>
        </w:rPr>
        <w:t>月</w:t>
      </w:r>
      <w:r w:rsidR="00204CD4" w:rsidRPr="00C40079">
        <w:rPr>
          <w:rFonts w:ascii="仿宋" w:eastAsia="仿宋" w:hAnsi="仿宋" w:cs="宋体" w:hint="eastAsia"/>
          <w:color w:val="000000"/>
          <w:kern w:val="0"/>
          <w:sz w:val="28"/>
          <w:szCs w:val="28"/>
        </w:rPr>
        <w:t>上旬</w:t>
      </w:r>
      <w:r w:rsidRPr="003C06E8">
        <w:rPr>
          <w:rFonts w:ascii="仿宋" w:eastAsia="仿宋" w:hAnsi="仿宋" w:cs="宋体" w:hint="eastAsia"/>
          <w:color w:val="000000"/>
          <w:kern w:val="0"/>
          <w:sz w:val="28"/>
          <w:szCs w:val="28"/>
        </w:rPr>
        <w:t>完成，并于谈心谈话活动结束后，对谈话查找到的问题及时总结。</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b/>
          <w:bCs/>
          <w:color w:val="000000"/>
          <w:kern w:val="0"/>
          <w:sz w:val="28"/>
          <w:szCs w:val="28"/>
        </w:rPr>
        <w:t>四、撰写对照检查材料</w:t>
      </w:r>
    </w:p>
    <w:p w:rsidR="003C06E8" w:rsidRPr="003C06E8" w:rsidRDefault="00204CD4" w:rsidP="00E546B8">
      <w:pPr>
        <w:widowControl/>
        <w:shd w:val="clear" w:color="auto" w:fill="FFFFFF"/>
        <w:spacing w:line="420" w:lineRule="exact"/>
        <w:ind w:firstLine="640"/>
        <w:jc w:val="left"/>
        <w:rPr>
          <w:rFonts w:ascii="仿宋" w:eastAsia="仿宋" w:hAnsi="仿宋" w:cs="宋体"/>
          <w:kern w:val="0"/>
          <w:sz w:val="28"/>
          <w:szCs w:val="28"/>
        </w:rPr>
      </w:pPr>
      <w:r w:rsidRPr="00C40079">
        <w:rPr>
          <w:rFonts w:ascii="仿宋" w:eastAsia="仿宋" w:hAnsi="仿宋" w:cs="宋体" w:hint="eastAsia"/>
          <w:color w:val="000000"/>
          <w:kern w:val="0"/>
          <w:sz w:val="28"/>
          <w:szCs w:val="28"/>
        </w:rPr>
        <w:t>系</w:t>
      </w:r>
      <w:r w:rsidR="003C06E8" w:rsidRPr="003C06E8">
        <w:rPr>
          <w:rFonts w:ascii="仿宋" w:eastAsia="仿宋" w:hAnsi="仿宋" w:cs="宋体" w:hint="eastAsia"/>
          <w:color w:val="000000"/>
          <w:kern w:val="0"/>
          <w:sz w:val="28"/>
          <w:szCs w:val="28"/>
        </w:rPr>
        <w:t>领导班子成员要结合深入学习，对民主评议及查摆出来的问题，从思想和实际工作两个方面，深入进行党性分析和自我剖析，查找自我差距和存在不足：每个班子及其成员都要对照为民务实清廉要求认真写对照检查材料。对照检查材料要求于</w:t>
      </w:r>
      <w:r w:rsidRPr="00C40079">
        <w:rPr>
          <w:rFonts w:ascii="仿宋" w:eastAsia="仿宋" w:hAnsi="仿宋" w:cs="宋体" w:hint="eastAsia"/>
          <w:color w:val="000000"/>
          <w:kern w:val="0"/>
          <w:sz w:val="28"/>
          <w:szCs w:val="28"/>
        </w:rPr>
        <w:t>5</w:t>
      </w:r>
      <w:r w:rsidR="003C06E8" w:rsidRPr="003C06E8">
        <w:rPr>
          <w:rFonts w:ascii="仿宋" w:eastAsia="仿宋" w:hAnsi="仿宋" w:cs="宋体" w:hint="eastAsia"/>
          <w:color w:val="000000"/>
          <w:kern w:val="0"/>
          <w:sz w:val="28"/>
          <w:szCs w:val="28"/>
        </w:rPr>
        <w:t>月</w:t>
      </w:r>
      <w:r w:rsidRPr="00C40079">
        <w:rPr>
          <w:rFonts w:ascii="仿宋" w:eastAsia="仿宋" w:hAnsi="仿宋" w:cs="宋体" w:hint="eastAsia"/>
          <w:color w:val="000000"/>
          <w:kern w:val="0"/>
          <w:sz w:val="28"/>
          <w:szCs w:val="28"/>
        </w:rPr>
        <w:t>10日前</w:t>
      </w:r>
      <w:r w:rsidR="003C06E8" w:rsidRPr="003C06E8">
        <w:rPr>
          <w:rFonts w:ascii="仿宋" w:eastAsia="仿宋" w:hAnsi="仿宋" w:cs="宋体" w:hint="eastAsia"/>
          <w:color w:val="000000"/>
          <w:kern w:val="0"/>
          <w:sz w:val="28"/>
          <w:szCs w:val="28"/>
        </w:rPr>
        <w:t>上报。对照检查的具体内容如下：</w:t>
      </w:r>
      <w:r w:rsidR="00732E0C">
        <w:rPr>
          <w:rFonts w:ascii="仿宋" w:eastAsia="仿宋" w:hAnsi="仿宋" w:cs="宋体" w:hint="eastAsia"/>
          <w:color w:val="000000"/>
          <w:kern w:val="0"/>
          <w:sz w:val="28"/>
          <w:szCs w:val="28"/>
        </w:rPr>
        <w:t>（</w:t>
      </w:r>
      <w:r w:rsidRPr="00C40079">
        <w:rPr>
          <w:rFonts w:ascii="仿宋" w:eastAsia="仿宋" w:hAnsi="仿宋" w:cs="仿宋_GB2312" w:hint="eastAsia"/>
          <w:sz w:val="28"/>
          <w:szCs w:val="28"/>
        </w:rPr>
        <w:t>1</w:t>
      </w:r>
      <w:r w:rsidR="00732E0C">
        <w:rPr>
          <w:rFonts w:ascii="仿宋" w:eastAsia="仿宋" w:hAnsi="仿宋" w:cs="仿宋_GB2312" w:hint="eastAsia"/>
          <w:sz w:val="28"/>
          <w:szCs w:val="28"/>
        </w:rPr>
        <w:t>）</w:t>
      </w:r>
      <w:r w:rsidRPr="00C40079">
        <w:rPr>
          <w:rFonts w:ascii="仿宋" w:eastAsia="仿宋" w:hAnsi="仿宋" w:hint="eastAsia"/>
          <w:sz w:val="28"/>
          <w:szCs w:val="28"/>
        </w:rPr>
        <w:t>遵守党的政治纪律情况；</w:t>
      </w:r>
      <w:r w:rsidR="00732E0C">
        <w:rPr>
          <w:rFonts w:ascii="仿宋" w:eastAsia="仿宋" w:hAnsi="仿宋" w:hint="eastAsia"/>
          <w:sz w:val="28"/>
          <w:szCs w:val="28"/>
        </w:rPr>
        <w:t>（</w:t>
      </w:r>
      <w:r w:rsidRPr="00C40079">
        <w:rPr>
          <w:rFonts w:ascii="仿宋" w:eastAsia="仿宋" w:hAnsi="仿宋" w:cs="仿宋_GB2312" w:hint="eastAsia"/>
          <w:sz w:val="28"/>
          <w:szCs w:val="28"/>
        </w:rPr>
        <w:t>2</w:t>
      </w:r>
      <w:r w:rsidR="00732E0C">
        <w:rPr>
          <w:rFonts w:ascii="仿宋" w:eastAsia="仿宋" w:hAnsi="仿宋" w:cs="仿宋_GB2312" w:hint="eastAsia"/>
          <w:sz w:val="28"/>
          <w:szCs w:val="28"/>
        </w:rPr>
        <w:t>）</w:t>
      </w:r>
      <w:r w:rsidRPr="00C40079">
        <w:rPr>
          <w:rFonts w:ascii="仿宋" w:eastAsia="仿宋" w:hAnsi="仿宋" w:hint="eastAsia"/>
          <w:sz w:val="28"/>
          <w:szCs w:val="28"/>
        </w:rPr>
        <w:t>贯彻中央八项规定精神、转变作风方面的基本情况；</w:t>
      </w:r>
      <w:r w:rsidR="00732E0C">
        <w:rPr>
          <w:rFonts w:ascii="仿宋" w:eastAsia="仿宋" w:hAnsi="仿宋" w:hint="eastAsia"/>
          <w:sz w:val="28"/>
          <w:szCs w:val="28"/>
        </w:rPr>
        <w:t>（</w:t>
      </w:r>
      <w:r w:rsidRPr="00C40079">
        <w:rPr>
          <w:rFonts w:ascii="仿宋" w:eastAsia="仿宋" w:hAnsi="仿宋" w:cs="仿宋_GB2312" w:hint="eastAsia"/>
          <w:sz w:val="28"/>
          <w:szCs w:val="28"/>
        </w:rPr>
        <w:t>3</w:t>
      </w:r>
      <w:r w:rsidR="00732E0C">
        <w:rPr>
          <w:rFonts w:ascii="仿宋" w:eastAsia="仿宋" w:hAnsi="仿宋" w:cs="仿宋_GB2312" w:hint="eastAsia"/>
          <w:sz w:val="28"/>
          <w:szCs w:val="28"/>
        </w:rPr>
        <w:t>）</w:t>
      </w:r>
      <w:r w:rsidRPr="00C40079">
        <w:rPr>
          <w:rFonts w:ascii="仿宋" w:eastAsia="仿宋" w:hAnsi="仿宋" w:cs="宋体" w:hint="eastAsia"/>
          <w:sz w:val="28"/>
          <w:szCs w:val="28"/>
        </w:rPr>
        <w:t>逐项列出“四风”问题的具体表现和典型事例，其中对“三公”经费支出、职务消费、人情消费、公务用车、办公用房和住房、家属子女从业等情况要做出说明</w:t>
      </w:r>
      <w:r w:rsidRPr="00C40079">
        <w:rPr>
          <w:rFonts w:ascii="仿宋" w:eastAsia="仿宋" w:hAnsi="仿宋" w:hint="eastAsia"/>
          <w:sz w:val="28"/>
          <w:szCs w:val="28"/>
        </w:rPr>
        <w:t>；</w:t>
      </w:r>
      <w:r w:rsidR="00732E0C">
        <w:rPr>
          <w:rFonts w:ascii="仿宋" w:eastAsia="仿宋" w:hAnsi="仿宋" w:hint="eastAsia"/>
          <w:sz w:val="28"/>
          <w:szCs w:val="28"/>
        </w:rPr>
        <w:t>（</w:t>
      </w:r>
      <w:r w:rsidRPr="00C40079">
        <w:rPr>
          <w:rFonts w:ascii="仿宋" w:eastAsia="仿宋" w:hAnsi="仿宋" w:cs="宋体" w:hint="eastAsia"/>
          <w:sz w:val="28"/>
          <w:szCs w:val="28"/>
        </w:rPr>
        <w:t>4</w:t>
      </w:r>
      <w:r w:rsidR="00732E0C">
        <w:rPr>
          <w:rFonts w:ascii="仿宋" w:eastAsia="仿宋" w:hAnsi="仿宋" w:cs="宋体" w:hint="eastAsia"/>
          <w:sz w:val="28"/>
          <w:szCs w:val="28"/>
        </w:rPr>
        <w:t>）</w:t>
      </w:r>
      <w:r w:rsidRPr="00C40079">
        <w:rPr>
          <w:rFonts w:ascii="仿宋" w:eastAsia="仿宋" w:hAnsi="仿宋" w:hint="eastAsia"/>
          <w:sz w:val="28"/>
          <w:szCs w:val="28"/>
        </w:rPr>
        <w:t>对群众意见和上级点明的问题逐一检查和</w:t>
      </w:r>
      <w:r w:rsidRPr="00C40079">
        <w:rPr>
          <w:rFonts w:ascii="仿宋" w:eastAsia="仿宋" w:hAnsi="仿宋" w:cs="宋体" w:hint="eastAsia"/>
          <w:sz w:val="28"/>
          <w:szCs w:val="28"/>
        </w:rPr>
        <w:t>如实回应；</w:t>
      </w:r>
      <w:r w:rsidR="00732E0C">
        <w:rPr>
          <w:rFonts w:ascii="仿宋" w:eastAsia="仿宋" w:hAnsi="仿宋" w:cs="宋体" w:hint="eastAsia"/>
          <w:sz w:val="28"/>
          <w:szCs w:val="28"/>
        </w:rPr>
        <w:t>（</w:t>
      </w:r>
      <w:r w:rsidRPr="00C40079">
        <w:rPr>
          <w:rFonts w:ascii="仿宋" w:eastAsia="仿宋" w:hAnsi="仿宋" w:cs="仿宋_GB2312" w:hint="eastAsia"/>
          <w:sz w:val="28"/>
          <w:szCs w:val="28"/>
        </w:rPr>
        <w:t>5</w:t>
      </w:r>
      <w:r w:rsidR="00732E0C">
        <w:rPr>
          <w:rFonts w:ascii="仿宋" w:eastAsia="仿宋" w:hAnsi="仿宋" w:cs="仿宋_GB2312" w:hint="eastAsia"/>
          <w:sz w:val="28"/>
          <w:szCs w:val="28"/>
        </w:rPr>
        <w:t>）</w:t>
      </w:r>
      <w:r w:rsidRPr="00C40079">
        <w:rPr>
          <w:rFonts w:ascii="仿宋" w:eastAsia="仿宋" w:hAnsi="仿宋" w:hint="eastAsia"/>
          <w:sz w:val="28"/>
          <w:szCs w:val="28"/>
        </w:rPr>
        <w:t>产生问题的原因分析；</w:t>
      </w:r>
      <w:r w:rsidR="00732E0C">
        <w:rPr>
          <w:rFonts w:ascii="仿宋" w:eastAsia="仿宋" w:hAnsi="仿宋" w:hint="eastAsia"/>
          <w:sz w:val="28"/>
          <w:szCs w:val="28"/>
        </w:rPr>
        <w:t>（</w:t>
      </w:r>
      <w:r w:rsidRPr="00C40079">
        <w:rPr>
          <w:rFonts w:ascii="仿宋" w:eastAsia="仿宋" w:hAnsi="仿宋" w:cs="仿宋_GB2312" w:hint="eastAsia"/>
          <w:sz w:val="28"/>
          <w:szCs w:val="28"/>
        </w:rPr>
        <w:t>6</w:t>
      </w:r>
      <w:r w:rsidR="00732E0C">
        <w:rPr>
          <w:rFonts w:ascii="仿宋" w:eastAsia="仿宋" w:hAnsi="仿宋" w:cs="仿宋_GB2312" w:hint="eastAsia"/>
          <w:sz w:val="28"/>
          <w:szCs w:val="28"/>
        </w:rPr>
        <w:t>）</w:t>
      </w:r>
      <w:r w:rsidRPr="00C40079">
        <w:rPr>
          <w:rFonts w:ascii="仿宋" w:eastAsia="仿宋" w:hAnsi="仿宋" w:hint="eastAsia"/>
          <w:sz w:val="28"/>
          <w:szCs w:val="28"/>
        </w:rPr>
        <w:t>今后的努力方向和改进措施（对问题的整改，要提出明确、具体可行的措施办法，不能只谈认识和努力方向）。</w:t>
      </w:r>
    </w:p>
    <w:p w:rsidR="003C06E8" w:rsidRPr="003C06E8" w:rsidRDefault="003C06E8" w:rsidP="00E546B8">
      <w:pPr>
        <w:widowControl/>
        <w:spacing w:line="420" w:lineRule="exact"/>
        <w:ind w:firstLineChars="197" w:firstLine="552"/>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领导班子和党员领导干部的对照检查材料送</w:t>
      </w:r>
      <w:r w:rsidR="002349EE">
        <w:rPr>
          <w:rFonts w:ascii="仿宋" w:eastAsia="仿宋" w:hAnsi="仿宋" w:cs="宋体" w:hint="eastAsia"/>
          <w:color w:val="000000"/>
          <w:kern w:val="0"/>
          <w:sz w:val="28"/>
          <w:szCs w:val="28"/>
        </w:rPr>
        <w:t>校</w:t>
      </w:r>
      <w:r w:rsidRPr="003C06E8">
        <w:rPr>
          <w:rFonts w:ascii="仿宋" w:eastAsia="仿宋" w:hAnsi="仿宋" w:cs="宋体" w:hint="eastAsia"/>
          <w:color w:val="000000"/>
          <w:kern w:val="0"/>
          <w:sz w:val="28"/>
          <w:szCs w:val="28"/>
        </w:rPr>
        <w:t>督导组审阅后，要根据反馈意见进行修改。</w:t>
      </w:r>
    </w:p>
    <w:p w:rsidR="003C06E8" w:rsidRPr="003C06E8" w:rsidRDefault="003C06E8" w:rsidP="00E546B8">
      <w:pPr>
        <w:widowControl/>
        <w:shd w:val="clear" w:color="auto" w:fill="FFFFFF"/>
        <w:spacing w:line="420" w:lineRule="exact"/>
        <w:ind w:firstLine="555"/>
        <w:jc w:val="left"/>
        <w:rPr>
          <w:rFonts w:ascii="仿宋" w:eastAsia="仿宋" w:hAnsi="仿宋" w:cs="宋体"/>
          <w:kern w:val="0"/>
          <w:sz w:val="28"/>
          <w:szCs w:val="28"/>
        </w:rPr>
      </w:pPr>
      <w:r w:rsidRPr="003C06E8">
        <w:rPr>
          <w:rFonts w:ascii="仿宋" w:eastAsia="仿宋" w:hAnsi="仿宋" w:cs="宋体" w:hint="eastAsia"/>
          <w:b/>
          <w:bCs/>
          <w:color w:val="000000"/>
          <w:kern w:val="0"/>
          <w:sz w:val="28"/>
          <w:szCs w:val="28"/>
        </w:rPr>
        <w:t>五、以整风精神召开专题民主生活会</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按照“照镜子、正衣冠、洗洗澡、治治病”的总要求，</w:t>
      </w:r>
      <w:r w:rsidR="00204CD4" w:rsidRPr="00C40079">
        <w:rPr>
          <w:rFonts w:ascii="仿宋" w:eastAsia="仿宋" w:hAnsi="仿宋" w:cs="宋体" w:hint="eastAsia"/>
          <w:color w:val="000000"/>
          <w:kern w:val="0"/>
          <w:sz w:val="28"/>
          <w:szCs w:val="28"/>
        </w:rPr>
        <w:t>系</w:t>
      </w:r>
      <w:r w:rsidRPr="003C06E8">
        <w:rPr>
          <w:rFonts w:ascii="仿宋" w:eastAsia="仿宋" w:hAnsi="仿宋" w:cs="宋体" w:hint="eastAsia"/>
          <w:color w:val="000000"/>
          <w:kern w:val="0"/>
          <w:sz w:val="28"/>
          <w:szCs w:val="28"/>
        </w:rPr>
        <w:t>党总支明确以整风精神为主题，召开一次严肃认真、实事求是、民主团结的高质量专题民主生活会。</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1.时间安排：</w:t>
      </w:r>
    </w:p>
    <w:p w:rsidR="003C06E8" w:rsidRPr="003C06E8" w:rsidRDefault="00204CD4" w:rsidP="00E546B8">
      <w:pPr>
        <w:widowControl/>
        <w:shd w:val="clear" w:color="auto" w:fill="FFFFFF"/>
        <w:spacing w:line="420" w:lineRule="exact"/>
        <w:ind w:firstLine="640"/>
        <w:jc w:val="left"/>
        <w:rPr>
          <w:rFonts w:ascii="仿宋" w:eastAsia="仿宋" w:hAnsi="仿宋" w:cs="宋体"/>
          <w:kern w:val="0"/>
          <w:sz w:val="28"/>
          <w:szCs w:val="28"/>
        </w:rPr>
      </w:pPr>
      <w:r w:rsidRPr="00C40079">
        <w:rPr>
          <w:rFonts w:ascii="仿宋" w:eastAsia="仿宋" w:hAnsi="仿宋" w:cs="宋体" w:hint="eastAsia"/>
          <w:color w:val="000000"/>
          <w:kern w:val="0"/>
          <w:sz w:val="28"/>
          <w:szCs w:val="28"/>
        </w:rPr>
        <w:t>5</w:t>
      </w:r>
      <w:r w:rsidR="003C06E8" w:rsidRPr="003C06E8">
        <w:rPr>
          <w:rFonts w:ascii="仿宋" w:eastAsia="仿宋" w:hAnsi="仿宋" w:cs="宋体" w:hint="eastAsia"/>
          <w:color w:val="000000"/>
          <w:kern w:val="0"/>
          <w:sz w:val="28"/>
          <w:szCs w:val="28"/>
        </w:rPr>
        <w:t>月</w:t>
      </w:r>
      <w:r w:rsidRPr="00C40079">
        <w:rPr>
          <w:rFonts w:ascii="仿宋" w:eastAsia="仿宋" w:hAnsi="仿宋" w:cs="宋体" w:hint="eastAsia"/>
          <w:color w:val="000000"/>
          <w:kern w:val="0"/>
          <w:sz w:val="28"/>
          <w:szCs w:val="28"/>
        </w:rPr>
        <w:t>初</w:t>
      </w:r>
      <w:r w:rsidR="003C06E8" w:rsidRPr="003C06E8">
        <w:rPr>
          <w:rFonts w:ascii="仿宋" w:eastAsia="仿宋" w:hAnsi="仿宋" w:cs="宋体" w:hint="eastAsia"/>
          <w:color w:val="000000"/>
          <w:kern w:val="0"/>
          <w:sz w:val="28"/>
          <w:szCs w:val="28"/>
        </w:rPr>
        <w:t>报校督导组，具体会议时间与校督导组商定，并于</w:t>
      </w:r>
      <w:r w:rsidRPr="00C40079">
        <w:rPr>
          <w:rFonts w:ascii="仿宋" w:eastAsia="仿宋" w:hAnsi="仿宋" w:cs="宋体" w:hint="eastAsia"/>
          <w:color w:val="000000"/>
          <w:kern w:val="0"/>
          <w:sz w:val="28"/>
          <w:szCs w:val="28"/>
        </w:rPr>
        <w:t>5</w:t>
      </w:r>
      <w:r w:rsidR="003C06E8" w:rsidRPr="003C06E8">
        <w:rPr>
          <w:rFonts w:ascii="仿宋" w:eastAsia="仿宋" w:hAnsi="仿宋" w:cs="宋体" w:hint="eastAsia"/>
          <w:color w:val="000000"/>
          <w:kern w:val="0"/>
          <w:sz w:val="28"/>
          <w:szCs w:val="28"/>
        </w:rPr>
        <w:t>月中旬前完成。将邀请校督导组和分管领导全程参与</w:t>
      </w:r>
      <w:r w:rsidRPr="00C40079">
        <w:rPr>
          <w:rFonts w:ascii="仿宋" w:eastAsia="仿宋" w:hAnsi="仿宋" w:cs="宋体" w:hint="eastAsia"/>
          <w:color w:val="000000"/>
          <w:kern w:val="0"/>
          <w:sz w:val="28"/>
          <w:szCs w:val="28"/>
        </w:rPr>
        <w:t>专题</w:t>
      </w:r>
      <w:r w:rsidR="003C06E8" w:rsidRPr="003C06E8">
        <w:rPr>
          <w:rFonts w:ascii="仿宋" w:eastAsia="仿宋" w:hAnsi="仿宋" w:cs="宋体" w:hint="eastAsia"/>
          <w:color w:val="000000"/>
          <w:kern w:val="0"/>
          <w:sz w:val="28"/>
          <w:szCs w:val="28"/>
        </w:rPr>
        <w:t>民主生活会。</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lastRenderedPageBreak/>
        <w:t>民主生活会召开后，向校督导组上报民主生活会专题报告，同时报送校党的群众路线教育实践活动领导小组办公室。</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2.会议内容：开展批评和自我批评</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民主生活会上，领导班子要带头查摆问题，带头开展批评和自我批评。会前，书记要与班子成员逐一谈心，使班子成员打消顾虑，敢于开展批评和接受监督，对那些剖析不主动，不能正确对待批评意见的同志，要直言不讳、督促改进；班子成员之间也要互相谈心，交换看法，互相提醒，查找问题，避免言之无物、走过场和个人攻击。会中，既要进行深刻的自我批评，查短板、亮缺点，又要进行诚恳的相互批评，真诚帮助同志，做到红红脸、出出汗、排排毒，不走过场。书记、</w:t>
      </w:r>
      <w:r w:rsidR="00204CD4" w:rsidRPr="00C40079">
        <w:rPr>
          <w:rFonts w:ascii="仿宋" w:eastAsia="仿宋" w:hAnsi="仿宋" w:cs="宋体" w:hint="eastAsia"/>
          <w:color w:val="000000"/>
          <w:kern w:val="0"/>
          <w:sz w:val="28"/>
          <w:szCs w:val="28"/>
        </w:rPr>
        <w:t>主任</w:t>
      </w:r>
      <w:r w:rsidRPr="003C06E8">
        <w:rPr>
          <w:rFonts w:ascii="仿宋" w:eastAsia="仿宋" w:hAnsi="仿宋" w:cs="宋体" w:hint="eastAsia"/>
          <w:color w:val="000000"/>
          <w:kern w:val="0"/>
          <w:sz w:val="28"/>
          <w:szCs w:val="28"/>
        </w:rPr>
        <w:t>至少要给每位班子成员提2至3条意见建议，班子其他成员至少要相互提2至3条意见建议。</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3.具体要求</w:t>
      </w:r>
    </w:p>
    <w:p w:rsidR="003C06E8" w:rsidRPr="003C06E8" w:rsidRDefault="003C06E8" w:rsidP="00E546B8">
      <w:pPr>
        <w:widowControl/>
        <w:shd w:val="clear" w:color="auto" w:fill="FFFFFF"/>
        <w:spacing w:line="420" w:lineRule="exact"/>
        <w:ind w:firstLine="640"/>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专题民主生活会后，督导组要对专题民主生活会进行整体评价，并向书记反馈，书记对班子成员的对照检查材料、开展批评和自我批评情况进行评价，并向个人单独反馈。</w:t>
      </w:r>
    </w:p>
    <w:p w:rsidR="003C06E8" w:rsidRPr="003C06E8" w:rsidRDefault="003C06E8" w:rsidP="00E546B8">
      <w:pPr>
        <w:widowControl/>
        <w:spacing w:line="420" w:lineRule="exact"/>
        <w:ind w:firstLineChars="197" w:firstLine="552"/>
        <w:jc w:val="left"/>
        <w:rPr>
          <w:rFonts w:ascii="仿宋" w:eastAsia="仿宋" w:hAnsi="仿宋" w:cs="宋体"/>
          <w:kern w:val="0"/>
          <w:sz w:val="28"/>
          <w:szCs w:val="28"/>
        </w:rPr>
      </w:pPr>
      <w:r w:rsidRPr="003C06E8">
        <w:rPr>
          <w:rFonts w:ascii="仿宋" w:eastAsia="仿宋" w:hAnsi="仿宋" w:cs="宋体" w:hint="eastAsia"/>
          <w:color w:val="000000"/>
          <w:kern w:val="0"/>
          <w:sz w:val="28"/>
          <w:szCs w:val="28"/>
        </w:rPr>
        <w:t>要组织各党支部召开专题组织生活会，要求每名党员干部对照检查有关要求，认真开展批评和自我批评。会前，</w:t>
      </w:r>
      <w:r w:rsidR="006D0246" w:rsidRPr="00C40079">
        <w:rPr>
          <w:rFonts w:ascii="仿宋" w:eastAsia="仿宋" w:hAnsi="仿宋" w:cs="宋体" w:hint="eastAsia"/>
          <w:color w:val="000000"/>
          <w:kern w:val="0"/>
          <w:sz w:val="28"/>
          <w:szCs w:val="28"/>
        </w:rPr>
        <w:t>党</w:t>
      </w:r>
      <w:r w:rsidR="00086CCC">
        <w:rPr>
          <w:rFonts w:ascii="仿宋" w:eastAsia="仿宋" w:hAnsi="仿宋" w:cs="宋体" w:hint="eastAsia"/>
          <w:color w:val="000000"/>
          <w:kern w:val="0"/>
          <w:sz w:val="28"/>
          <w:szCs w:val="28"/>
        </w:rPr>
        <w:t>支部</w:t>
      </w:r>
      <w:r w:rsidRPr="003C06E8">
        <w:rPr>
          <w:rFonts w:ascii="仿宋" w:eastAsia="仿宋" w:hAnsi="仿宋" w:cs="宋体" w:hint="eastAsia"/>
          <w:color w:val="000000"/>
          <w:kern w:val="0"/>
          <w:sz w:val="28"/>
          <w:szCs w:val="28"/>
        </w:rPr>
        <w:t>书记与党员、</w:t>
      </w:r>
      <w:r w:rsidR="006D0246" w:rsidRPr="003C06E8">
        <w:rPr>
          <w:rFonts w:ascii="仿宋" w:eastAsia="仿宋" w:hAnsi="仿宋" w:cs="宋体" w:hint="eastAsia"/>
          <w:color w:val="000000"/>
          <w:kern w:val="0"/>
          <w:sz w:val="28"/>
          <w:szCs w:val="28"/>
        </w:rPr>
        <w:t>党员</w:t>
      </w:r>
      <w:r w:rsidR="00086CCC" w:rsidRPr="003C06E8">
        <w:rPr>
          <w:rFonts w:ascii="仿宋" w:eastAsia="仿宋" w:hAnsi="仿宋" w:cs="宋体" w:hint="eastAsia"/>
          <w:color w:val="000000"/>
          <w:kern w:val="0"/>
          <w:sz w:val="28"/>
          <w:szCs w:val="28"/>
        </w:rPr>
        <w:t>与党员</w:t>
      </w:r>
      <w:r w:rsidRPr="003C06E8">
        <w:rPr>
          <w:rFonts w:ascii="仿宋" w:eastAsia="仿宋" w:hAnsi="仿宋" w:cs="宋体" w:hint="eastAsia"/>
          <w:color w:val="000000"/>
          <w:kern w:val="0"/>
          <w:sz w:val="28"/>
          <w:szCs w:val="28"/>
        </w:rPr>
        <w:t>之间也要进行开诚布公的谈心。会后，</w:t>
      </w:r>
      <w:r w:rsidR="00086CCC" w:rsidRPr="00C40079">
        <w:rPr>
          <w:rFonts w:ascii="仿宋" w:eastAsia="仿宋" w:hAnsi="仿宋" w:cs="宋体" w:hint="eastAsia"/>
          <w:color w:val="000000"/>
          <w:kern w:val="0"/>
          <w:sz w:val="28"/>
          <w:szCs w:val="28"/>
        </w:rPr>
        <w:t>党</w:t>
      </w:r>
      <w:r w:rsidR="00086CCC">
        <w:rPr>
          <w:rFonts w:ascii="仿宋" w:eastAsia="仿宋" w:hAnsi="仿宋" w:cs="宋体" w:hint="eastAsia"/>
          <w:color w:val="000000"/>
          <w:kern w:val="0"/>
          <w:sz w:val="28"/>
          <w:szCs w:val="28"/>
        </w:rPr>
        <w:t>支部</w:t>
      </w:r>
      <w:r w:rsidR="00086CCC" w:rsidRPr="003C06E8">
        <w:rPr>
          <w:rFonts w:ascii="仿宋" w:eastAsia="仿宋" w:hAnsi="仿宋" w:cs="宋体" w:hint="eastAsia"/>
          <w:color w:val="000000"/>
          <w:kern w:val="0"/>
          <w:sz w:val="28"/>
          <w:szCs w:val="28"/>
        </w:rPr>
        <w:t>书记</w:t>
      </w:r>
      <w:r w:rsidRPr="003C06E8">
        <w:rPr>
          <w:rFonts w:ascii="仿宋" w:eastAsia="仿宋" w:hAnsi="仿宋" w:cs="宋体" w:hint="eastAsia"/>
          <w:color w:val="000000"/>
          <w:kern w:val="0"/>
          <w:sz w:val="28"/>
          <w:szCs w:val="28"/>
        </w:rPr>
        <w:t>对</w:t>
      </w:r>
      <w:r w:rsidR="006D0246" w:rsidRPr="003C06E8">
        <w:rPr>
          <w:rFonts w:ascii="仿宋" w:eastAsia="仿宋" w:hAnsi="仿宋" w:cs="宋体" w:hint="eastAsia"/>
          <w:color w:val="000000"/>
          <w:kern w:val="0"/>
          <w:sz w:val="28"/>
          <w:szCs w:val="28"/>
        </w:rPr>
        <w:t>党员</w:t>
      </w:r>
      <w:r w:rsidRPr="003C06E8">
        <w:rPr>
          <w:rFonts w:ascii="仿宋" w:eastAsia="仿宋" w:hAnsi="仿宋" w:cs="宋体" w:hint="eastAsia"/>
          <w:color w:val="000000"/>
          <w:kern w:val="0"/>
          <w:sz w:val="28"/>
          <w:szCs w:val="28"/>
        </w:rPr>
        <w:t>的对照检查材料及批评和自我批评情况进行评价和反馈，提出有针对性的改进措施，保证专题组织生活会的质量。</w:t>
      </w:r>
    </w:p>
    <w:p w:rsidR="003C06E8" w:rsidRPr="003C06E8" w:rsidRDefault="003C06E8" w:rsidP="00E546B8">
      <w:pPr>
        <w:widowControl/>
        <w:shd w:val="clear" w:color="auto" w:fill="FFFFFF"/>
        <w:spacing w:line="420" w:lineRule="exact"/>
        <w:ind w:firstLine="562"/>
        <w:jc w:val="left"/>
        <w:rPr>
          <w:rFonts w:ascii="仿宋" w:eastAsia="仿宋" w:hAnsi="仿宋" w:cs="宋体"/>
          <w:color w:val="000000"/>
          <w:kern w:val="0"/>
          <w:sz w:val="28"/>
          <w:szCs w:val="28"/>
        </w:rPr>
      </w:pPr>
      <w:r w:rsidRPr="003C06E8">
        <w:rPr>
          <w:rFonts w:ascii="仿宋" w:eastAsia="仿宋" w:hAnsi="仿宋" w:cs="宋体" w:hint="eastAsia"/>
          <w:bCs/>
          <w:color w:val="000000"/>
          <w:kern w:val="0"/>
          <w:sz w:val="28"/>
          <w:szCs w:val="28"/>
        </w:rPr>
        <w:t>4.通报工作</w:t>
      </w:r>
    </w:p>
    <w:p w:rsidR="003C06E8" w:rsidRPr="003C06E8" w:rsidRDefault="003C06E8" w:rsidP="00E546B8">
      <w:pPr>
        <w:widowControl/>
        <w:spacing w:line="420" w:lineRule="exact"/>
        <w:ind w:firstLineChars="197" w:firstLine="552"/>
        <w:jc w:val="left"/>
        <w:rPr>
          <w:rFonts w:ascii="仿宋" w:eastAsia="仿宋" w:hAnsi="仿宋" w:cs="宋体"/>
          <w:color w:val="000000"/>
          <w:kern w:val="0"/>
          <w:sz w:val="28"/>
          <w:szCs w:val="28"/>
        </w:rPr>
      </w:pPr>
      <w:r w:rsidRPr="003C06E8">
        <w:rPr>
          <w:rFonts w:ascii="仿宋" w:eastAsia="仿宋" w:hAnsi="仿宋" w:cs="宋体"/>
          <w:color w:val="000000"/>
          <w:kern w:val="0"/>
          <w:sz w:val="28"/>
          <w:szCs w:val="28"/>
        </w:rPr>
        <w:t>民主生活会后，</w:t>
      </w:r>
      <w:r w:rsidR="006D0246" w:rsidRPr="00C40079">
        <w:rPr>
          <w:rFonts w:ascii="仿宋" w:eastAsia="仿宋" w:hAnsi="仿宋" w:cs="宋体" w:hint="eastAsia"/>
          <w:color w:val="000000"/>
          <w:kern w:val="0"/>
          <w:sz w:val="28"/>
          <w:szCs w:val="28"/>
        </w:rPr>
        <w:t>系</w:t>
      </w:r>
      <w:r w:rsidRPr="003C06E8">
        <w:rPr>
          <w:rFonts w:ascii="仿宋" w:eastAsia="仿宋" w:hAnsi="仿宋" w:cs="宋体"/>
          <w:color w:val="000000"/>
          <w:kern w:val="0"/>
          <w:sz w:val="28"/>
          <w:szCs w:val="28"/>
        </w:rPr>
        <w:t>党总支应在征求校督导组同意后召开党总支扩大会议，在一定范围内通报班子民主生活会情况，重点是通报听取意见、查找问题、开展批评和自我批评等情况。此项工作应于民主生活会结束15天之内完成。</w:t>
      </w:r>
    </w:p>
    <w:p w:rsidR="00C40079" w:rsidRDefault="00C40079" w:rsidP="00AC3DBF">
      <w:pPr>
        <w:spacing w:beforeLines="50" w:line="420" w:lineRule="exact"/>
        <w:ind w:firstLineChars="1972" w:firstLine="5522"/>
        <w:rPr>
          <w:rFonts w:ascii="宋体" w:eastAsia="仿宋" w:hAnsi="宋体" w:cs="宋体"/>
          <w:color w:val="000000"/>
          <w:sz w:val="28"/>
          <w:szCs w:val="28"/>
        </w:rPr>
      </w:pPr>
      <w:r>
        <w:rPr>
          <w:rFonts w:ascii="宋体" w:eastAsia="仿宋" w:hAnsi="宋体" w:cs="宋体" w:hint="eastAsia"/>
          <w:color w:val="000000"/>
          <w:sz w:val="28"/>
          <w:szCs w:val="28"/>
        </w:rPr>
        <w:t>中共福建工程学院</w:t>
      </w:r>
    </w:p>
    <w:p w:rsidR="00C40079" w:rsidRPr="003E2C24" w:rsidRDefault="00C40079" w:rsidP="00E546B8">
      <w:pPr>
        <w:spacing w:line="420" w:lineRule="exact"/>
        <w:ind w:firstLineChars="1921" w:firstLine="5379"/>
        <w:rPr>
          <w:rFonts w:ascii="仿宋" w:eastAsia="仿宋" w:hAnsi="仿宋" w:cs="宋体"/>
          <w:color w:val="000000"/>
          <w:sz w:val="28"/>
          <w:szCs w:val="28"/>
        </w:rPr>
      </w:pPr>
      <w:r>
        <w:rPr>
          <w:rFonts w:ascii="宋体" w:eastAsia="仿宋" w:hAnsi="宋体" w:cs="宋体" w:hint="eastAsia"/>
          <w:color w:val="000000"/>
          <w:sz w:val="28"/>
          <w:szCs w:val="28"/>
        </w:rPr>
        <w:t>数理系总支部委员会</w:t>
      </w:r>
    </w:p>
    <w:p w:rsidR="00C40079" w:rsidRDefault="00C40079" w:rsidP="00AC3DBF">
      <w:pPr>
        <w:spacing w:afterLines="50" w:line="420" w:lineRule="exact"/>
        <w:ind w:right="561" w:firstLineChars="1850" w:firstLine="5180"/>
        <w:rPr>
          <w:rFonts w:ascii="仿宋" w:eastAsia="仿宋" w:hAnsi="仿宋" w:cs="宋体"/>
          <w:color w:val="000000"/>
          <w:sz w:val="28"/>
          <w:szCs w:val="28"/>
        </w:rPr>
      </w:pPr>
      <w:r w:rsidRPr="003E2C24">
        <w:rPr>
          <w:rFonts w:ascii="仿宋" w:eastAsia="仿宋" w:hAnsi="仿宋" w:cs="宋体"/>
          <w:color w:val="000000"/>
          <w:sz w:val="28"/>
          <w:szCs w:val="28"/>
        </w:rPr>
        <w:t>二</w:t>
      </w:r>
      <w:r>
        <w:rPr>
          <w:rFonts w:ascii="仿宋" w:eastAsia="仿宋" w:hAnsi="仿宋" w:cs="宋体" w:hint="eastAsia"/>
          <w:color w:val="000000"/>
          <w:sz w:val="28"/>
          <w:szCs w:val="28"/>
        </w:rPr>
        <w:t>○</w:t>
      </w:r>
      <w:r w:rsidRPr="003E2C24">
        <w:rPr>
          <w:rFonts w:ascii="仿宋" w:eastAsia="仿宋" w:hAnsi="仿宋" w:cs="宋体"/>
          <w:color w:val="000000"/>
          <w:sz w:val="28"/>
          <w:szCs w:val="28"/>
        </w:rPr>
        <w:t>一</w:t>
      </w:r>
      <w:r>
        <w:rPr>
          <w:rFonts w:ascii="仿宋" w:eastAsia="仿宋" w:hAnsi="仿宋" w:cs="宋体" w:hint="eastAsia"/>
          <w:color w:val="000000"/>
          <w:sz w:val="28"/>
          <w:szCs w:val="28"/>
        </w:rPr>
        <w:t>四</w:t>
      </w:r>
      <w:r w:rsidRPr="003E2C24">
        <w:rPr>
          <w:rFonts w:ascii="仿宋" w:eastAsia="仿宋" w:hAnsi="仿宋" w:cs="宋体"/>
          <w:color w:val="000000"/>
          <w:sz w:val="28"/>
          <w:szCs w:val="28"/>
        </w:rPr>
        <w:t>年</w:t>
      </w:r>
      <w:r>
        <w:rPr>
          <w:rFonts w:ascii="仿宋" w:eastAsia="仿宋" w:hAnsi="仿宋" w:cs="宋体" w:hint="eastAsia"/>
          <w:color w:val="000000"/>
          <w:sz w:val="28"/>
          <w:szCs w:val="28"/>
        </w:rPr>
        <w:t>四</w:t>
      </w:r>
      <w:r w:rsidRPr="003E2C24">
        <w:rPr>
          <w:rFonts w:ascii="仿宋" w:eastAsia="仿宋" w:hAnsi="仿宋" w:cs="宋体"/>
          <w:color w:val="000000"/>
          <w:sz w:val="28"/>
          <w:szCs w:val="28"/>
        </w:rPr>
        <w:t>月</w:t>
      </w:r>
      <w:r>
        <w:rPr>
          <w:rFonts w:ascii="仿宋" w:eastAsia="仿宋" w:hAnsi="仿宋" w:cs="宋体" w:hint="eastAsia"/>
          <w:color w:val="000000"/>
          <w:sz w:val="28"/>
          <w:szCs w:val="28"/>
        </w:rPr>
        <w:t>十八</w:t>
      </w:r>
      <w:r w:rsidRPr="003E2C24">
        <w:rPr>
          <w:rFonts w:ascii="仿宋" w:eastAsia="仿宋" w:hAnsi="仿宋" w:cs="宋体"/>
          <w:color w:val="000000"/>
          <w:sz w:val="28"/>
          <w:szCs w:val="28"/>
        </w:rPr>
        <w:t>日</w:t>
      </w:r>
    </w:p>
    <w:p w:rsidR="00C40079" w:rsidRPr="00E6241A" w:rsidRDefault="00C40079" w:rsidP="00C40079">
      <w:pPr>
        <w:spacing w:line="440" w:lineRule="exact"/>
        <w:rPr>
          <w:rFonts w:ascii="仿宋" w:eastAsia="仿宋" w:hAnsi="仿宋"/>
          <w:bCs/>
          <w:sz w:val="28"/>
          <w:szCs w:val="28"/>
        </w:rPr>
      </w:pPr>
      <w:r w:rsidRPr="00E6241A">
        <w:rPr>
          <w:rFonts w:ascii="仿宋" w:eastAsia="仿宋" w:hAnsi="仿宋" w:hint="eastAsia"/>
          <w:bCs/>
          <w:sz w:val="28"/>
          <w:szCs w:val="28"/>
        </w:rPr>
        <w:t>主题词：</w:t>
      </w:r>
      <w:r>
        <w:rPr>
          <w:rFonts w:ascii="仿宋" w:eastAsia="仿宋" w:hAnsi="仿宋" w:hint="eastAsia"/>
          <w:bCs/>
          <w:sz w:val="28"/>
          <w:szCs w:val="28"/>
        </w:rPr>
        <w:t>群众路线</w:t>
      </w:r>
      <w:r w:rsidRPr="00E6241A">
        <w:rPr>
          <w:rFonts w:ascii="仿宋" w:eastAsia="仿宋" w:hAnsi="仿宋" w:hint="eastAsia"/>
          <w:bCs/>
          <w:sz w:val="28"/>
          <w:szCs w:val="28"/>
        </w:rPr>
        <w:t xml:space="preserve">　</w:t>
      </w:r>
      <w:r>
        <w:rPr>
          <w:rFonts w:ascii="仿宋" w:eastAsia="仿宋" w:hAnsi="仿宋" w:hint="eastAsia"/>
          <w:bCs/>
          <w:sz w:val="28"/>
          <w:szCs w:val="28"/>
        </w:rPr>
        <w:t>第二环节</w:t>
      </w:r>
      <w:r w:rsidRPr="00E6241A">
        <w:rPr>
          <w:rFonts w:ascii="仿宋" w:eastAsia="仿宋" w:hAnsi="仿宋" w:hint="eastAsia"/>
          <w:bCs/>
          <w:sz w:val="28"/>
          <w:szCs w:val="28"/>
        </w:rPr>
        <w:t xml:space="preserve">　</w:t>
      </w:r>
      <w:r>
        <w:rPr>
          <w:rFonts w:ascii="仿宋" w:eastAsia="仿宋" w:hAnsi="仿宋" w:hint="eastAsia"/>
          <w:bCs/>
          <w:sz w:val="28"/>
          <w:szCs w:val="28"/>
        </w:rPr>
        <w:t>实施方案</w:t>
      </w:r>
      <w:r w:rsidRPr="00E6241A">
        <w:rPr>
          <w:rFonts w:ascii="仿宋" w:eastAsia="仿宋" w:hAnsi="仿宋" w:hint="eastAsia"/>
          <w:bCs/>
          <w:sz w:val="28"/>
          <w:szCs w:val="28"/>
        </w:rPr>
        <w:t xml:space="preserve">                      </w:t>
      </w:r>
    </w:p>
    <w:p w:rsidR="00C40079" w:rsidRPr="00E6241A" w:rsidRDefault="00995C66" w:rsidP="00C40079">
      <w:pPr>
        <w:spacing w:line="440" w:lineRule="exact"/>
        <w:rPr>
          <w:rFonts w:ascii="仿宋" w:eastAsia="仿宋" w:hAnsi="仿宋"/>
          <w:bCs/>
          <w:sz w:val="28"/>
          <w:szCs w:val="28"/>
        </w:rPr>
      </w:pPr>
      <w:r>
        <w:rPr>
          <w:rFonts w:ascii="仿宋" w:eastAsia="仿宋" w:hAnsi="仿宋"/>
          <w:bCs/>
          <w:noProof/>
          <w:sz w:val="28"/>
          <w:szCs w:val="28"/>
        </w:rPr>
        <w:pict>
          <v:shape id="_x0000_s1027" type="#_x0000_t32" style="position:absolute;left:0;text-align:left;margin-left:2.05pt;margin-top:3.1pt;width:453.75pt;height:0;z-index:251662336" o:connectortype="straight"/>
        </w:pict>
      </w:r>
      <w:r w:rsidR="00C40079" w:rsidRPr="00E6241A">
        <w:rPr>
          <w:rFonts w:ascii="仿宋" w:eastAsia="仿宋" w:hAnsi="仿宋" w:hint="eastAsia"/>
          <w:bCs/>
          <w:sz w:val="28"/>
          <w:szCs w:val="28"/>
        </w:rPr>
        <w:t>主  送：校</w:t>
      </w:r>
      <w:r w:rsidR="00C40079">
        <w:rPr>
          <w:rFonts w:ascii="仿宋" w:eastAsia="仿宋" w:hAnsi="仿宋" w:hint="eastAsia"/>
          <w:bCs/>
          <w:sz w:val="28"/>
          <w:szCs w:val="28"/>
        </w:rPr>
        <w:t>党的群众路线教育实践活动领导小组</w:t>
      </w:r>
      <w:r w:rsidR="00C40079" w:rsidRPr="00E6241A">
        <w:rPr>
          <w:rFonts w:ascii="仿宋" w:eastAsia="仿宋" w:hAnsi="仿宋" w:hint="eastAsia"/>
          <w:bCs/>
          <w:sz w:val="28"/>
          <w:szCs w:val="28"/>
        </w:rPr>
        <w:t xml:space="preserve">                                         </w:t>
      </w:r>
    </w:p>
    <w:p w:rsidR="00C40079" w:rsidRPr="00E6241A" w:rsidRDefault="00C40079" w:rsidP="00C40079">
      <w:pPr>
        <w:spacing w:line="440" w:lineRule="exact"/>
        <w:rPr>
          <w:rFonts w:ascii="仿宋" w:eastAsia="仿宋" w:hAnsi="仿宋"/>
          <w:b/>
          <w:bCs/>
          <w:sz w:val="28"/>
          <w:szCs w:val="28"/>
        </w:rPr>
      </w:pPr>
      <w:r w:rsidRPr="00E6241A">
        <w:rPr>
          <w:rFonts w:ascii="仿宋" w:eastAsia="仿宋" w:hAnsi="仿宋" w:hint="eastAsia"/>
          <w:bCs/>
          <w:sz w:val="28"/>
          <w:szCs w:val="28"/>
        </w:rPr>
        <w:t>抄  送：系党政领导、</w:t>
      </w:r>
      <w:r>
        <w:rPr>
          <w:rFonts w:ascii="仿宋" w:eastAsia="仿宋" w:hAnsi="仿宋" w:hint="eastAsia"/>
          <w:bCs/>
          <w:sz w:val="28"/>
          <w:szCs w:val="28"/>
        </w:rPr>
        <w:t>各党支部、</w:t>
      </w:r>
      <w:r w:rsidRPr="00E6241A">
        <w:rPr>
          <w:rFonts w:ascii="仿宋" w:eastAsia="仿宋" w:hAnsi="仿宋" w:hint="eastAsia"/>
          <w:bCs/>
          <w:sz w:val="28"/>
          <w:szCs w:val="28"/>
        </w:rPr>
        <w:t xml:space="preserve">存档                                     </w:t>
      </w:r>
    </w:p>
    <w:p w:rsidR="00C40079" w:rsidRPr="00C40079" w:rsidRDefault="00995C66" w:rsidP="00E546B8">
      <w:pPr>
        <w:spacing w:line="440" w:lineRule="exact"/>
        <w:ind w:rightChars="-241" w:right="-506"/>
        <w:rPr>
          <w:rFonts w:ascii="仿宋" w:eastAsia="仿宋" w:hAnsi="仿宋"/>
          <w:sz w:val="28"/>
          <w:szCs w:val="28"/>
        </w:rPr>
      </w:pPr>
      <w:r>
        <w:rPr>
          <w:rFonts w:ascii="仿宋" w:eastAsia="仿宋" w:hAnsi="仿宋"/>
          <w:noProof/>
          <w:sz w:val="28"/>
          <w:szCs w:val="28"/>
        </w:rPr>
        <w:pict>
          <v:shape id="_x0000_s1029" type="#_x0000_t32" style="position:absolute;left:0;text-align:left;margin-left:2.05pt;margin-top:29.6pt;width:453.75pt;height:0;z-index:251664384" o:connectortype="straight"/>
        </w:pict>
      </w:r>
      <w:r w:rsidRPr="00995C66">
        <w:rPr>
          <w:rFonts w:ascii="仿宋" w:eastAsia="仿宋" w:hAnsi="仿宋"/>
          <w:bCs/>
          <w:noProof/>
          <w:sz w:val="28"/>
          <w:szCs w:val="28"/>
        </w:rPr>
        <w:pict>
          <v:shape id="_x0000_s1028" type="#_x0000_t32" style="position:absolute;left:0;text-align:left;margin-left:2.05pt;margin-top:3.35pt;width:453.75pt;height:0;z-index:251663360" o:connectortype="straight"/>
        </w:pict>
      </w:r>
      <w:r w:rsidR="00C40079" w:rsidRPr="00E6241A">
        <w:rPr>
          <w:rFonts w:ascii="仿宋" w:eastAsia="仿宋" w:hAnsi="仿宋" w:hint="eastAsia"/>
          <w:bCs/>
          <w:sz w:val="28"/>
          <w:szCs w:val="28"/>
        </w:rPr>
        <w:t xml:space="preserve">中共福建工程学院数理系总支部委员会     </w:t>
      </w:r>
      <w:r w:rsidR="00C40079">
        <w:rPr>
          <w:rFonts w:ascii="仿宋" w:eastAsia="仿宋" w:hAnsi="仿宋" w:hint="eastAsia"/>
          <w:bCs/>
          <w:sz w:val="28"/>
          <w:szCs w:val="28"/>
        </w:rPr>
        <w:t xml:space="preserve">     </w:t>
      </w:r>
      <w:r w:rsidR="00C40079" w:rsidRPr="00E6241A">
        <w:rPr>
          <w:rFonts w:ascii="仿宋" w:eastAsia="仿宋" w:hAnsi="仿宋" w:hint="eastAsia"/>
          <w:bCs/>
          <w:sz w:val="28"/>
          <w:szCs w:val="28"/>
        </w:rPr>
        <w:t>201</w:t>
      </w:r>
      <w:r w:rsidR="00C40079">
        <w:rPr>
          <w:rFonts w:ascii="仿宋" w:eastAsia="仿宋" w:hAnsi="仿宋" w:hint="eastAsia"/>
          <w:bCs/>
          <w:sz w:val="28"/>
          <w:szCs w:val="28"/>
        </w:rPr>
        <w:t>4</w:t>
      </w:r>
      <w:r w:rsidR="00C40079" w:rsidRPr="00E6241A">
        <w:rPr>
          <w:rFonts w:ascii="仿宋" w:eastAsia="仿宋" w:hAnsi="仿宋" w:hint="eastAsia"/>
          <w:bCs/>
          <w:sz w:val="28"/>
          <w:szCs w:val="28"/>
        </w:rPr>
        <w:t>年</w:t>
      </w:r>
      <w:r w:rsidR="00C40079">
        <w:rPr>
          <w:rFonts w:ascii="仿宋" w:eastAsia="仿宋" w:hAnsi="仿宋" w:hint="eastAsia"/>
          <w:bCs/>
          <w:sz w:val="28"/>
          <w:szCs w:val="28"/>
        </w:rPr>
        <w:t>4</w:t>
      </w:r>
      <w:r w:rsidR="00C40079" w:rsidRPr="00E6241A">
        <w:rPr>
          <w:rFonts w:ascii="仿宋" w:eastAsia="仿宋" w:hAnsi="仿宋" w:hint="eastAsia"/>
          <w:bCs/>
          <w:sz w:val="28"/>
          <w:szCs w:val="28"/>
        </w:rPr>
        <w:t>月</w:t>
      </w:r>
      <w:r w:rsidR="00C40079">
        <w:rPr>
          <w:rFonts w:ascii="仿宋" w:eastAsia="仿宋" w:hAnsi="仿宋" w:hint="eastAsia"/>
          <w:bCs/>
          <w:sz w:val="28"/>
          <w:szCs w:val="28"/>
        </w:rPr>
        <w:t>18</w:t>
      </w:r>
      <w:r w:rsidR="00C40079" w:rsidRPr="00E6241A">
        <w:rPr>
          <w:rFonts w:ascii="仿宋" w:eastAsia="仿宋" w:hAnsi="仿宋" w:hint="eastAsia"/>
          <w:bCs/>
          <w:sz w:val="28"/>
          <w:szCs w:val="28"/>
        </w:rPr>
        <w:t xml:space="preserve">日印  </w:t>
      </w:r>
      <w:r w:rsidR="00C40079" w:rsidRPr="00E6241A">
        <w:rPr>
          <w:rFonts w:ascii="仿宋" w:eastAsia="仿宋" w:hAnsi="仿宋" w:hint="eastAsia"/>
          <w:sz w:val="28"/>
          <w:szCs w:val="28"/>
        </w:rPr>
        <w:t xml:space="preserve">  </w:t>
      </w:r>
      <w:r w:rsidR="00C40079" w:rsidRPr="003E2C24">
        <w:rPr>
          <w:rFonts w:ascii="宋体" w:eastAsia="仿宋" w:hAnsi="宋体" w:cs="宋体"/>
          <w:color w:val="000000"/>
          <w:sz w:val="28"/>
          <w:szCs w:val="28"/>
        </w:rPr>
        <w:t> </w:t>
      </w:r>
    </w:p>
    <w:sectPr w:rsidR="00C40079" w:rsidRPr="00C40079" w:rsidSect="003C06E8">
      <w:pgSz w:w="11906" w:h="16838"/>
      <w:pgMar w:top="1418" w:right="1304" w:bottom="1247" w:left="147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3C06E8"/>
    <w:rsid w:val="000740E8"/>
    <w:rsid w:val="00086CCC"/>
    <w:rsid w:val="00204CD4"/>
    <w:rsid w:val="002349EE"/>
    <w:rsid w:val="00323B43"/>
    <w:rsid w:val="003C06E8"/>
    <w:rsid w:val="003D37D8"/>
    <w:rsid w:val="004358AB"/>
    <w:rsid w:val="006D0246"/>
    <w:rsid w:val="00732E0C"/>
    <w:rsid w:val="008B7726"/>
    <w:rsid w:val="008C618E"/>
    <w:rsid w:val="008C7A26"/>
    <w:rsid w:val="00995C66"/>
    <w:rsid w:val="00A06955"/>
    <w:rsid w:val="00AC3DBF"/>
    <w:rsid w:val="00C40079"/>
    <w:rsid w:val="00D01EF2"/>
    <w:rsid w:val="00E54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8"/>
        <o:r id="V:Rule6" type="connector" idref="#_x0000_s1027"/>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6E8"/>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06E8"/>
    <w:pPr>
      <w:widowControl w:val="0"/>
      <w:autoSpaceDE w:val="0"/>
      <w:autoSpaceDN w:val="0"/>
      <w:adjustRightInd w:val="0"/>
      <w:spacing w:after="0" w:line="240" w:lineRule="auto"/>
    </w:pPr>
    <w:rPr>
      <w:rFonts w:ascii="宋体" w:eastAsia="宋体" w:hAnsi="宋体" w:cs="宋体"/>
      <w:color w:val="000000"/>
      <w:sz w:val="24"/>
      <w:szCs w:val="24"/>
    </w:rPr>
  </w:style>
  <w:style w:type="character" w:styleId="a3">
    <w:name w:val="Hyperlink"/>
    <w:basedOn w:val="a0"/>
    <w:uiPriority w:val="99"/>
    <w:semiHidden/>
    <w:unhideWhenUsed/>
    <w:rsid w:val="003C06E8"/>
    <w:rPr>
      <w:color w:val="0000FF"/>
      <w:u w:val="single"/>
    </w:rPr>
  </w:style>
  <w:style w:type="character" w:styleId="a4">
    <w:name w:val="Strong"/>
    <w:basedOn w:val="a0"/>
    <w:uiPriority w:val="22"/>
    <w:qFormat/>
    <w:rsid w:val="003C06E8"/>
    <w:rPr>
      <w:b/>
      <w:bCs/>
    </w:rPr>
  </w:style>
  <w:style w:type="paragraph" w:customStyle="1" w:styleId="Char">
    <w:name w:val="Char"/>
    <w:basedOn w:val="a"/>
    <w:rsid w:val="003C06E8"/>
    <w:rPr>
      <w:rFonts w:ascii="宋体" w:hAnsi="宋体" w:cs="Courier New"/>
      <w:sz w:val="32"/>
      <w:szCs w:val="32"/>
    </w:rPr>
  </w:style>
  <w:style w:type="paragraph" w:styleId="a5">
    <w:name w:val="Balloon Text"/>
    <w:basedOn w:val="a"/>
    <w:link w:val="Char0"/>
    <w:uiPriority w:val="99"/>
    <w:semiHidden/>
    <w:unhideWhenUsed/>
    <w:rsid w:val="00086CCC"/>
    <w:rPr>
      <w:sz w:val="18"/>
      <w:szCs w:val="18"/>
    </w:rPr>
  </w:style>
  <w:style w:type="character" w:customStyle="1" w:styleId="Char0">
    <w:name w:val="批注框文本 Char"/>
    <w:basedOn w:val="a0"/>
    <w:link w:val="a5"/>
    <w:uiPriority w:val="99"/>
    <w:semiHidden/>
    <w:rsid w:val="00086CC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203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7</cp:revision>
  <cp:lastPrinted>2014-05-04T02:33:00Z</cp:lastPrinted>
  <dcterms:created xsi:type="dcterms:W3CDTF">2014-05-04T00:34:00Z</dcterms:created>
  <dcterms:modified xsi:type="dcterms:W3CDTF">2014-05-07T04:38:00Z</dcterms:modified>
</cp:coreProperties>
</file>