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F0DBC">
      <w:pPr>
        <w:spacing w:after="400"/>
        <w:ind w:firstLine="160"/>
        <w:jc w:val="center"/>
      </w:pPr>
      <w:r>
        <w:rPr>
          <w:b/>
          <w:sz w:val="32"/>
        </w:rPr>
        <w:t>数理学院</w:t>
      </w:r>
      <w:r>
        <w:rPr>
          <w:b/>
          <w:sz w:val="32"/>
        </w:rPr>
        <w:t>2018</w:t>
      </w:r>
      <w:r>
        <w:rPr>
          <w:b/>
          <w:sz w:val="32"/>
        </w:rPr>
        <w:t>届毕业生大学四年最喜爱老师调查问卷</w:t>
      </w:r>
    </w:p>
    <w:p w:rsidR="00A77B3E" w:rsidRDefault="008F0DBC">
      <w:pPr>
        <w:rPr>
          <w:b/>
          <w:sz w:val="32"/>
        </w:rPr>
      </w:pPr>
      <w:r>
        <w:rPr>
          <w:color w:val="000000"/>
        </w:rPr>
        <w:t>第</w:t>
      </w:r>
      <w:r>
        <w:rPr>
          <w:color w:val="000000"/>
        </w:rPr>
        <w:t>1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标题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12502E" w:rsidRDefault="0012502E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4800"/>
        <w:gridCol w:w="634"/>
        <w:gridCol w:w="3088"/>
      </w:tblGrid>
      <w:tr w:rsidR="0012502E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502E" w:rsidRDefault="008F0DB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502E" w:rsidRDefault="008F0DB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502E" w:rsidRDefault="008F0DBC">
            <w:pPr>
              <w:jc w:val="center"/>
            </w:pPr>
            <w:r>
              <w:t>比例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r>
              <w:t>陆汾</w:t>
            </w:r>
            <w:r>
              <w:t>-</w:t>
            </w:r>
            <w:r>
              <w:t>数学分析（</w:t>
            </w:r>
            <w:r>
              <w:t>1</w:t>
            </w:r>
            <w:r>
              <w:t>）</w:t>
            </w:r>
            <w:r>
              <w:t>/</w:t>
            </w:r>
            <w:r>
              <w:t>数学分析（</w:t>
            </w:r>
            <w:r>
              <w:t>2</w:t>
            </w:r>
            <w:r>
              <w:t>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pPr>
              <w:jc w:val="center"/>
            </w:pPr>
            <w: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12502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9pt">
                  <v:imagedata r:id="rId4" o:title=""/>
                </v:shape>
              </w:pict>
            </w:r>
            <w:r>
              <w:pict>
                <v:shape id="_x0000_i1026" type="#_x0000_t75" style="width:48.75pt;height:9pt">
                  <v:imagedata r:id="rId5" o:title=""/>
                </v:shape>
              </w:pict>
            </w:r>
            <w:r w:rsidR="008F0DBC">
              <w:t>54.76%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r>
              <w:t>杨海燕</w:t>
            </w:r>
            <w:r>
              <w:t>-C</w:t>
            </w:r>
            <w:r>
              <w:t>语言程序设计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12502E">
            <w:r>
              <w:pict>
                <v:shape id="_x0000_i1027" type="#_x0000_t75" style="width:106.5pt;height:9pt">
                  <v:imagedata r:id="rId6" o:title=""/>
                </v:shape>
              </w:pict>
            </w:r>
            <w:r w:rsidR="008F0DBC">
              <w:t>0%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r>
              <w:t>薛蓉华</w:t>
            </w:r>
            <w:r>
              <w:t>-</w:t>
            </w:r>
            <w:r>
              <w:t>高等代数</w:t>
            </w:r>
            <w:r>
              <w:t>(1)/</w:t>
            </w:r>
            <w:r>
              <w:t>高等代数</w:t>
            </w:r>
            <w:r>
              <w:t>(2)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12502E">
            <w:r>
              <w:pict>
                <v:shape id="_x0000_i1028" type="#_x0000_t75" style="width:2.25pt;height:9pt">
                  <v:imagedata r:id="rId7" o:title=""/>
                </v:shape>
              </w:pict>
            </w:r>
            <w:r>
              <w:pict>
                <v:shape id="_x0000_i1029" type="#_x0000_t75" style="width:104.25pt;height:9pt">
                  <v:imagedata r:id="rId8" o:title=""/>
                </v:shape>
              </w:pict>
            </w:r>
            <w:r w:rsidR="008F0DBC">
              <w:t>2.38%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r>
              <w:t>陈丽</w:t>
            </w:r>
            <w:r>
              <w:t>-</w:t>
            </w:r>
            <w:r>
              <w:t>大学物理实验（</w:t>
            </w:r>
            <w:r>
              <w:t>1</w:t>
            </w:r>
            <w:r>
              <w:t>）</w:t>
            </w:r>
            <w:r>
              <w:t>I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12502E">
            <w:r>
              <w:pict>
                <v:shape id="_x0000_i1030" type="#_x0000_t75" style="width:106.5pt;height:9pt">
                  <v:imagedata r:id="rId6" o:title=""/>
                </v:shape>
              </w:pict>
            </w:r>
            <w:r w:rsidR="008F0DBC">
              <w:t>0%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r>
              <w:t>项景华</w:t>
            </w:r>
            <w:r>
              <w:t>-</w:t>
            </w:r>
            <w:r>
              <w:t>常微分方程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12502E">
            <w:r>
              <w:pict>
                <v:shape id="_x0000_i1031" type="#_x0000_t75" style="width:7.5pt;height:9pt">
                  <v:imagedata r:id="rId9" o:title=""/>
                </v:shape>
              </w:pict>
            </w:r>
            <w:r>
              <w:pict>
                <v:shape id="_x0000_i1032" type="#_x0000_t75" style="width:99pt;height:9pt">
                  <v:imagedata r:id="rId10" o:title=""/>
                </v:shape>
              </w:pict>
            </w:r>
            <w:r w:rsidR="008F0DBC">
              <w:t>7.14%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r>
              <w:t>林杰</w:t>
            </w:r>
            <w:r>
              <w:t>-</w:t>
            </w:r>
            <w:r>
              <w:t>数学实验</w:t>
            </w:r>
            <w:r>
              <w:t>I/</w:t>
            </w:r>
            <w:r>
              <w:t>数学建模</w:t>
            </w:r>
            <w:r>
              <w:t>I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12502E">
            <w:r>
              <w:pict>
                <v:shape id="_x0000_i1033" type="#_x0000_t75" style="width:12pt;height:9pt">
                  <v:imagedata r:id="rId11" o:title=""/>
                </v:shape>
              </w:pict>
            </w:r>
            <w:r>
              <w:pict>
                <v:shape id="_x0000_i1034" type="#_x0000_t75" style="width:94.5pt;height:9pt">
                  <v:imagedata r:id="rId12" o:title=""/>
                </v:shape>
              </w:pict>
            </w:r>
            <w:r w:rsidR="008F0DBC">
              <w:t>11.9%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r>
              <w:t>姚少波</w:t>
            </w:r>
            <w:r>
              <w:t>/</w:t>
            </w:r>
            <w:r>
              <w:t>吕少珍</w:t>
            </w:r>
            <w:r>
              <w:t>-</w:t>
            </w:r>
            <w:r>
              <w:t>大学物理（</w:t>
            </w:r>
            <w:r>
              <w:t>2</w:t>
            </w:r>
            <w:r>
              <w:t>）</w:t>
            </w:r>
            <w:r>
              <w:t>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12502E">
            <w:r>
              <w:pict>
                <v:shape id="_x0000_i1035" type="#_x0000_t75" style="width:4.5pt;height:9pt">
                  <v:imagedata r:id="rId13" o:title=""/>
                </v:shape>
              </w:pict>
            </w:r>
            <w:r>
              <w:pict>
                <v:shape id="_x0000_i1036" type="#_x0000_t75" style="width:102pt;height:9pt">
                  <v:imagedata r:id="rId14" o:title=""/>
                </v:shape>
              </w:pict>
            </w:r>
            <w:r w:rsidR="008F0DBC">
              <w:t>4.76%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r>
              <w:t>林晶</w:t>
            </w:r>
            <w:r>
              <w:t>-</w:t>
            </w:r>
            <w:r>
              <w:t>离散数学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r>
              <w:pict>
                <v:shape id="_x0000_i1037" type="#_x0000_t75" style="width:37.5pt;height:9pt">
                  <v:imagedata r:id="rId15" o:title=""/>
                </v:shape>
              </w:pict>
            </w:r>
            <w:r>
              <w:pict>
                <v:shape id="_x0000_i1038" type="#_x0000_t75" style="width:69pt;height:9pt">
                  <v:imagedata r:id="rId16" o:title=""/>
                </v:shape>
              </w:pict>
            </w:r>
            <w:r>
              <w:t>35.71%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r>
              <w:t>龙建辉</w:t>
            </w:r>
            <w:r>
              <w:t>-</w:t>
            </w:r>
            <w:r>
              <w:t>计算方法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12502E">
            <w:r>
              <w:pict>
                <v:shape id="_x0000_i1039" type="#_x0000_t75" style="width:7.5pt;height:9pt">
                  <v:imagedata r:id="rId9" o:title=""/>
                </v:shape>
              </w:pict>
            </w:r>
            <w:r>
              <w:pict>
                <v:shape id="_x0000_i1040" type="#_x0000_t75" style="width:99pt;height:9pt">
                  <v:imagedata r:id="rId10" o:title=""/>
                </v:shape>
              </w:pict>
            </w:r>
            <w:r w:rsidR="008F0DBC">
              <w:t>7.14%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r>
              <w:t>贺文武</w:t>
            </w:r>
            <w:r>
              <w:t>-</w:t>
            </w:r>
            <w:r>
              <w:t>概率论与数理统计</w:t>
            </w:r>
            <w:r>
              <w:t>I/</w:t>
            </w:r>
            <w:r>
              <w:t>应用统计学</w:t>
            </w:r>
            <w:r>
              <w:t>/</w:t>
            </w:r>
            <w:r>
              <w:t>数据挖掘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12502E">
            <w:r>
              <w:pict>
                <v:shape id="_x0000_i1041" type="#_x0000_t75" style="width:27.75pt;height:9pt">
                  <v:imagedata r:id="rId17" o:title=""/>
                </v:shape>
              </w:pict>
            </w:r>
            <w:r>
              <w:pict>
                <v:shape id="_x0000_i1042" type="#_x0000_t75" style="width:78.75pt;height:9pt">
                  <v:imagedata r:id="rId18" o:title=""/>
                </v:shape>
              </w:pict>
            </w:r>
            <w:r w:rsidR="008F0DBC">
              <w:t>26.19%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r>
              <w:t>熊保平</w:t>
            </w:r>
            <w:r>
              <w:t>-</w:t>
            </w:r>
            <w:r>
              <w:t>算法与数据结构</w:t>
            </w:r>
            <w:r>
              <w:t>/</w:t>
            </w:r>
            <w:r>
              <w:t>数据库系统原理与应用</w:t>
            </w:r>
            <w:r>
              <w:t>/</w:t>
            </w:r>
            <w:r>
              <w:t>操作系统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r>
              <w:pict>
                <v:shape id="_x0000_i1043" type="#_x0000_t75" style="width:7.5pt;height:9pt">
                  <v:imagedata r:id="rId9" o:title=""/>
                </v:shape>
              </w:pict>
            </w:r>
            <w:r w:rsidR="0012502E">
              <w:pict>
                <v:shape id="_x0000_i1044" type="#_x0000_t75" style="width:99pt;height:9pt">
                  <v:imagedata r:id="rId10" o:title=""/>
                </v:shape>
              </w:pict>
            </w:r>
            <w:r>
              <w:t>7.14%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r>
              <w:t>陈丹青</w:t>
            </w:r>
            <w:r>
              <w:t>-</w:t>
            </w:r>
            <w:r>
              <w:t>抽样调查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12502E">
            <w:r>
              <w:pict>
                <v:shape id="_x0000_i1045" type="#_x0000_t75" style="width:106.5pt;height:9pt">
                  <v:imagedata r:id="rId6" o:title=""/>
                </v:shape>
              </w:pict>
            </w:r>
            <w:r w:rsidR="008F0DBC">
              <w:t>0%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r>
              <w:t>曾祝明</w:t>
            </w:r>
            <w:r>
              <w:t>-</w:t>
            </w:r>
            <w:r>
              <w:t>数理经济学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12502E">
            <w:r>
              <w:pict>
                <v:shape id="_x0000_i1046" type="#_x0000_t75" style="width:4.5pt;height:9pt">
                  <v:imagedata r:id="rId13" o:title=""/>
                </v:shape>
              </w:pict>
            </w:r>
            <w:r>
              <w:pict>
                <v:shape id="_x0000_i1047" type="#_x0000_t75" style="width:102pt;height:9pt">
                  <v:imagedata r:id="rId14" o:title=""/>
                </v:shape>
              </w:pict>
            </w:r>
            <w:r w:rsidR="008F0DBC">
              <w:t>4.76%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r>
              <w:t>林江宏</w:t>
            </w:r>
            <w:r>
              <w:t>-</w:t>
            </w:r>
            <w:r>
              <w:t>金融数学</w:t>
            </w:r>
            <w:r>
              <w:t>/</w:t>
            </w:r>
            <w:r>
              <w:t>金融学</w:t>
            </w:r>
            <w:r>
              <w:t>/</w:t>
            </w:r>
            <w:r>
              <w:t>计算机组成与原理</w:t>
            </w:r>
            <w:r>
              <w:t>/</w:t>
            </w:r>
            <w:r>
              <w:t>计算机网络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pPr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r>
              <w:pict>
                <v:shape id="_x0000_i1048" type="#_x0000_t75" style="width:45pt;height:9pt">
                  <v:imagedata r:id="rId19" o:title=""/>
                </v:shape>
              </w:pict>
            </w:r>
            <w:r w:rsidR="0012502E">
              <w:pict>
                <v:shape id="_x0000_i1049" type="#_x0000_t75" style="width:61.5pt;height:9pt">
                  <v:imagedata r:id="rId20" o:title=""/>
                </v:shape>
              </w:pict>
            </w:r>
            <w:r>
              <w:t>42.86%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r>
              <w:t>张积林</w:t>
            </w:r>
            <w:r>
              <w:t>-</w:t>
            </w:r>
            <w:r>
              <w:t>证券投资学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12502E">
            <w:r>
              <w:pict>
                <v:shape id="_x0000_i1050" type="#_x0000_t75" style="width:2.25pt;height:9pt">
                  <v:imagedata r:id="rId7" o:title=""/>
                </v:shape>
              </w:pict>
            </w:r>
            <w:r>
              <w:pict>
                <v:shape id="_x0000_i1051" type="#_x0000_t75" style="width:104.25pt;height:9pt">
                  <v:imagedata r:id="rId8" o:title=""/>
                </v:shape>
              </w:pict>
            </w:r>
            <w:r w:rsidR="008F0DBC">
              <w:t>2.38%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r>
              <w:t>闫同新</w:t>
            </w:r>
            <w:r>
              <w:t>-</w:t>
            </w:r>
            <w:r>
              <w:t>计量经济学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12502E">
            <w:r>
              <w:pict>
                <v:shape id="_x0000_i1052" type="#_x0000_t75" style="width:106.5pt;height:9pt">
                  <v:imagedata r:id="rId6" o:title=""/>
                </v:shape>
              </w:pict>
            </w:r>
            <w:r w:rsidR="008F0DBC">
              <w:t>0%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r>
              <w:t>黄艳泽</w:t>
            </w:r>
            <w:r>
              <w:t>-</w:t>
            </w:r>
            <w:r>
              <w:t>数据分析方法</w:t>
            </w:r>
            <w:r>
              <w:t>/</w:t>
            </w:r>
            <w:r>
              <w:t>优化理论与方法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12502E">
            <w:r>
              <w:pict>
                <v:shape id="_x0000_i1053" type="#_x0000_t75" style="width:15pt;height:9pt">
                  <v:imagedata r:id="rId21" o:title=""/>
                </v:shape>
              </w:pict>
            </w:r>
            <w:r>
              <w:pict>
                <v:shape id="_x0000_i1054" type="#_x0000_t75" style="width:91.5pt;height:9pt">
                  <v:imagedata r:id="rId22" o:title=""/>
                </v:shape>
              </w:pict>
            </w:r>
            <w:r w:rsidR="008F0DBC">
              <w:t>14.29%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r>
              <w:t>祝丽华</w:t>
            </w:r>
            <w:r>
              <w:t>-</w:t>
            </w:r>
            <w:r>
              <w:t>运筹学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12502E">
            <w:r>
              <w:pict>
                <v:shape id="_x0000_i1055" type="#_x0000_t75" style="width:106.5pt;height:9pt">
                  <v:imagedata r:id="rId6" o:title=""/>
                </v:shape>
              </w:pict>
            </w:r>
            <w:r w:rsidR="008F0DBC">
              <w:t>0%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r>
              <w:t>陈敏</w:t>
            </w:r>
            <w:r>
              <w:t>-</w:t>
            </w:r>
            <w:r>
              <w:t>面向对象程序设计</w:t>
            </w:r>
            <w:r>
              <w:t>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8F0DBC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02E" w:rsidRDefault="0012502E">
            <w:r>
              <w:pict>
                <v:shape id="_x0000_i1056" type="#_x0000_t75" style="width:2.25pt;height:9pt">
                  <v:imagedata r:id="rId7" o:title=""/>
                </v:shape>
              </w:pict>
            </w:r>
            <w:r>
              <w:pict>
                <v:shape id="_x0000_i1057" type="#_x0000_t75" style="width:104.25pt;height:9pt">
                  <v:imagedata r:id="rId8" o:title=""/>
                </v:shape>
              </w:pict>
            </w:r>
            <w:r w:rsidR="008F0DBC">
              <w:t>2.38%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r>
              <w:t>王峰</w:t>
            </w:r>
            <w:r>
              <w:t>-</w:t>
            </w:r>
            <w:r>
              <w:t>应用密码学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8F0DBC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12502E" w:rsidRDefault="0012502E">
            <w:r>
              <w:pict>
                <v:shape id="_x0000_i1058" type="#_x0000_t75" style="width:106.5pt;height:9pt">
                  <v:imagedata r:id="rId6" o:title=""/>
                </v:shape>
              </w:pict>
            </w:r>
            <w:r w:rsidR="008F0DBC">
              <w:t>0%</w:t>
            </w:r>
          </w:p>
        </w:tc>
      </w:tr>
      <w:tr w:rsidR="0012502E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12502E" w:rsidRDefault="008F0DB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502E" w:rsidRDefault="008F0DBC">
            <w:pPr>
              <w:jc w:val="center"/>
            </w:pPr>
            <w:r>
              <w:t>42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12502E" w:rsidRDefault="0012502E"/>
        </w:tc>
      </w:tr>
    </w:tbl>
    <w:p w:rsidR="0012502E" w:rsidRDefault="0012502E"/>
    <w:sectPr w:rsidR="0012502E" w:rsidSect="0012502E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02E"/>
    <w:rsid w:val="0012502E"/>
    <w:rsid w:val="008F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0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windows7</cp:lastModifiedBy>
  <cp:revision>2</cp:revision>
  <dcterms:created xsi:type="dcterms:W3CDTF">2018-06-19T11:23:00Z</dcterms:created>
  <dcterms:modified xsi:type="dcterms:W3CDTF">2018-06-19T11:24:00Z</dcterms:modified>
</cp:coreProperties>
</file>