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91" w:rsidRPr="009A5926" w:rsidRDefault="00BA3D91" w:rsidP="00E3424A">
      <w:pPr>
        <w:autoSpaceDE w:val="0"/>
        <w:autoSpaceDN w:val="0"/>
        <w:spacing w:beforeLines="50" w:afterLines="50"/>
        <w:jc w:val="center"/>
        <w:rPr>
          <w:rFonts w:asciiTheme="majorEastAsia" w:eastAsiaTheme="majorEastAsia" w:hAnsiTheme="majorEastAsia" w:cs="仿宋_GB2312"/>
          <w:b/>
          <w:bCs/>
          <w:color w:val="FF0000"/>
          <w:sz w:val="48"/>
          <w:szCs w:val="48"/>
          <w:lang w:val="zh-CN"/>
        </w:rPr>
      </w:pPr>
      <w:r w:rsidRPr="009A5926">
        <w:rPr>
          <w:rFonts w:asciiTheme="majorEastAsia" w:eastAsiaTheme="majorEastAsia" w:hAnsiTheme="majorEastAsia" w:cs="仿宋_GB2312" w:hint="eastAsia"/>
          <w:b/>
          <w:bCs/>
          <w:color w:val="FF0000"/>
          <w:sz w:val="48"/>
          <w:szCs w:val="48"/>
          <w:lang w:val="zh-CN"/>
        </w:rPr>
        <w:t>中共福建工程学院数理系总支部委员会</w:t>
      </w:r>
    </w:p>
    <w:p w:rsidR="00BA3D91" w:rsidRPr="009A5926" w:rsidRDefault="00BA3D91" w:rsidP="00E3424A">
      <w:pPr>
        <w:autoSpaceDE w:val="0"/>
        <w:autoSpaceDN w:val="0"/>
        <w:spacing w:beforeLines="100" w:line="240" w:lineRule="exact"/>
        <w:jc w:val="center"/>
        <w:rPr>
          <w:rFonts w:ascii="黑体" w:eastAsia="黑体" w:hAnsi="黑体"/>
          <w:bCs/>
          <w:color w:val="FF0000"/>
          <w:sz w:val="52"/>
          <w:szCs w:val="52"/>
        </w:rPr>
      </w:pPr>
      <w:r w:rsidRPr="009A5926">
        <w:rPr>
          <w:rFonts w:ascii="黑体" w:eastAsia="黑体" w:hAnsi="黑体" w:cs="仿宋_GB2312" w:hint="eastAsia"/>
          <w:bCs/>
          <w:color w:val="000000"/>
          <w:sz w:val="28"/>
          <w:szCs w:val="28"/>
          <w:lang w:val="zh-CN"/>
        </w:rPr>
        <w:t>闽工院数党[2014]</w:t>
      </w:r>
      <w:r>
        <w:rPr>
          <w:rFonts w:ascii="黑体" w:eastAsia="黑体" w:hAnsi="黑体" w:cs="仿宋_GB2312" w:hint="eastAsia"/>
          <w:bCs/>
          <w:color w:val="000000"/>
          <w:sz w:val="28"/>
          <w:szCs w:val="28"/>
          <w:lang w:val="zh-CN"/>
        </w:rPr>
        <w:t>2</w:t>
      </w:r>
      <w:r w:rsidR="007C3FF0">
        <w:rPr>
          <w:rFonts w:ascii="黑体" w:eastAsia="黑体" w:hAnsi="黑体" w:cs="仿宋_GB2312" w:hint="eastAsia"/>
          <w:bCs/>
          <w:color w:val="000000"/>
          <w:sz w:val="28"/>
          <w:szCs w:val="28"/>
          <w:lang w:val="zh-CN"/>
        </w:rPr>
        <w:t>3</w:t>
      </w:r>
      <w:r w:rsidRPr="009A5926">
        <w:rPr>
          <w:rFonts w:ascii="黑体" w:eastAsia="黑体" w:hAnsi="黑体" w:cs="仿宋_GB2312" w:hint="eastAsia"/>
          <w:bCs/>
          <w:color w:val="000000"/>
          <w:sz w:val="28"/>
          <w:szCs w:val="28"/>
          <w:lang w:val="zh-CN"/>
        </w:rPr>
        <w:t>号</w:t>
      </w:r>
    </w:p>
    <w:p w:rsidR="00BA3D91" w:rsidRDefault="00A615A7" w:rsidP="00BA3D91">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19.45pt;height:0;z-index:251658240" o:connectortype="straight" strokecolor="red" strokeweight="1.5pt"/>
        </w:pict>
      </w:r>
    </w:p>
    <w:p w:rsidR="00BA3D91" w:rsidRPr="00BA3D91" w:rsidRDefault="00BA3D91" w:rsidP="00BA3D91">
      <w:pPr>
        <w:pStyle w:val="a3"/>
        <w:spacing w:before="0" w:beforeAutospacing="0" w:after="0" w:afterAutospacing="0" w:line="600" w:lineRule="exact"/>
        <w:jc w:val="center"/>
        <w:rPr>
          <w:rFonts w:asciiTheme="majorEastAsia" w:eastAsiaTheme="majorEastAsia" w:hAnsiTheme="majorEastAsia"/>
          <w:b/>
          <w:color w:val="333333"/>
          <w:sz w:val="36"/>
          <w:szCs w:val="36"/>
        </w:rPr>
      </w:pPr>
      <w:r w:rsidRPr="00BA3D91">
        <w:rPr>
          <w:rFonts w:asciiTheme="majorEastAsia" w:eastAsiaTheme="majorEastAsia" w:hAnsiTheme="majorEastAsia" w:hint="eastAsia"/>
          <w:b/>
          <w:color w:val="333333"/>
          <w:sz w:val="36"/>
          <w:szCs w:val="36"/>
        </w:rPr>
        <w:t>福建工程学院数理系</w:t>
      </w:r>
    </w:p>
    <w:p w:rsidR="00BA3D91" w:rsidRPr="00BA3D91" w:rsidRDefault="00BA3D91" w:rsidP="00BA3D91">
      <w:pPr>
        <w:pStyle w:val="a3"/>
        <w:spacing w:before="0" w:beforeAutospacing="0" w:after="0" w:afterAutospacing="0" w:line="600" w:lineRule="exact"/>
        <w:jc w:val="center"/>
        <w:rPr>
          <w:rFonts w:asciiTheme="majorEastAsia" w:eastAsiaTheme="majorEastAsia" w:hAnsiTheme="majorEastAsia"/>
          <w:b/>
          <w:color w:val="333333"/>
          <w:sz w:val="36"/>
          <w:szCs w:val="36"/>
        </w:rPr>
      </w:pPr>
      <w:r w:rsidRPr="00BA3D91">
        <w:rPr>
          <w:rFonts w:asciiTheme="majorEastAsia" w:eastAsiaTheme="majorEastAsia" w:hAnsiTheme="majorEastAsia" w:hint="eastAsia"/>
          <w:b/>
          <w:color w:val="333333"/>
          <w:sz w:val="36"/>
          <w:szCs w:val="36"/>
        </w:rPr>
        <w:t>党的群众路线教育实践活动第三环节工作总结</w:t>
      </w:r>
    </w:p>
    <w:p w:rsidR="00BA3D91" w:rsidRPr="00BA3D91" w:rsidRDefault="000246A8" w:rsidP="000246A8">
      <w:pPr>
        <w:pStyle w:val="a3"/>
        <w:spacing w:before="0" w:beforeAutospacing="0" w:after="0" w:afterAutospacing="0" w:line="520" w:lineRule="exact"/>
        <w:ind w:firstLineChars="200" w:firstLine="600"/>
        <w:rPr>
          <w:rFonts w:ascii="仿宋" w:eastAsia="仿宋" w:hAnsi="仿宋"/>
          <w:color w:val="333333"/>
          <w:sz w:val="30"/>
          <w:szCs w:val="30"/>
        </w:rPr>
      </w:pPr>
      <w:r>
        <w:rPr>
          <w:rFonts w:ascii="仿宋" w:eastAsia="仿宋" w:hAnsi="仿宋" w:hint="eastAsia"/>
          <w:color w:val="333333"/>
          <w:sz w:val="30"/>
          <w:szCs w:val="30"/>
        </w:rPr>
        <w:t>数理系党总支</w:t>
      </w:r>
      <w:r w:rsidR="00BA3D91" w:rsidRPr="00BA3D91">
        <w:rPr>
          <w:rFonts w:ascii="仿宋" w:eastAsia="仿宋" w:hAnsi="仿宋" w:hint="eastAsia"/>
          <w:color w:val="333333"/>
          <w:sz w:val="30"/>
          <w:szCs w:val="30"/>
        </w:rPr>
        <w:t>继完成</w:t>
      </w:r>
      <w:r>
        <w:rPr>
          <w:rFonts w:ascii="仿宋" w:eastAsia="仿宋" w:hAnsi="仿宋" w:hint="eastAsia"/>
          <w:color w:val="333333"/>
          <w:sz w:val="30"/>
          <w:szCs w:val="30"/>
        </w:rPr>
        <w:t>党的群众路线教育实践活动第一、二环节</w:t>
      </w:r>
      <w:r w:rsidR="00BA3D91" w:rsidRPr="00BA3D91">
        <w:rPr>
          <w:rFonts w:ascii="仿宋" w:eastAsia="仿宋" w:hAnsi="仿宋" w:hint="eastAsia"/>
          <w:color w:val="333333"/>
          <w:sz w:val="30"/>
          <w:szCs w:val="30"/>
        </w:rPr>
        <w:t>之后，广泛</w:t>
      </w:r>
      <w:r w:rsidR="0029605A">
        <w:rPr>
          <w:rFonts w:ascii="仿宋" w:eastAsia="仿宋" w:hAnsi="仿宋" w:hint="eastAsia"/>
          <w:color w:val="333333"/>
          <w:sz w:val="30"/>
          <w:szCs w:val="30"/>
        </w:rPr>
        <w:t>开展</w:t>
      </w:r>
      <w:r w:rsidR="00BA3D91" w:rsidRPr="00BA3D91">
        <w:rPr>
          <w:rFonts w:ascii="仿宋" w:eastAsia="仿宋" w:hAnsi="仿宋" w:hint="eastAsia"/>
          <w:color w:val="333333"/>
          <w:sz w:val="30"/>
          <w:szCs w:val="30"/>
        </w:rPr>
        <w:t>研讨，认真分析，</w:t>
      </w:r>
      <w:r>
        <w:rPr>
          <w:rFonts w:ascii="仿宋" w:eastAsia="仿宋" w:hAnsi="仿宋" w:hint="eastAsia"/>
          <w:color w:val="333333"/>
          <w:sz w:val="30"/>
          <w:szCs w:val="30"/>
        </w:rPr>
        <w:t>积极</w:t>
      </w:r>
      <w:r w:rsidR="00BA3D91" w:rsidRPr="00BA3D91">
        <w:rPr>
          <w:rFonts w:ascii="仿宋" w:eastAsia="仿宋" w:hAnsi="仿宋" w:hint="eastAsia"/>
          <w:color w:val="333333"/>
          <w:sz w:val="30"/>
          <w:szCs w:val="30"/>
        </w:rPr>
        <w:t>做好第三</w:t>
      </w:r>
      <w:r>
        <w:rPr>
          <w:rFonts w:ascii="仿宋" w:eastAsia="仿宋" w:hAnsi="仿宋" w:hint="eastAsia"/>
          <w:color w:val="333333"/>
          <w:sz w:val="30"/>
          <w:szCs w:val="30"/>
        </w:rPr>
        <w:t>环节</w:t>
      </w:r>
      <w:r w:rsidR="00BA3D91" w:rsidRPr="00BA3D91">
        <w:rPr>
          <w:rFonts w:ascii="仿宋" w:eastAsia="仿宋" w:hAnsi="仿宋" w:hint="eastAsia"/>
          <w:color w:val="333333"/>
          <w:sz w:val="30"/>
          <w:szCs w:val="30"/>
        </w:rPr>
        <w:t>工作，现将有关</w:t>
      </w:r>
      <w:r w:rsidR="0029605A">
        <w:rPr>
          <w:rFonts w:ascii="仿宋" w:eastAsia="仿宋" w:hAnsi="仿宋" w:hint="eastAsia"/>
          <w:color w:val="333333"/>
          <w:sz w:val="30"/>
          <w:szCs w:val="30"/>
        </w:rPr>
        <w:t>工作开展</w:t>
      </w:r>
      <w:r w:rsidR="00BA3D91" w:rsidRPr="00BA3D91">
        <w:rPr>
          <w:rFonts w:ascii="仿宋" w:eastAsia="仿宋" w:hAnsi="仿宋" w:hint="eastAsia"/>
          <w:color w:val="333333"/>
          <w:sz w:val="30"/>
          <w:szCs w:val="30"/>
        </w:rPr>
        <w:t>情况</w:t>
      </w:r>
      <w:r>
        <w:rPr>
          <w:rFonts w:ascii="仿宋" w:eastAsia="仿宋" w:hAnsi="仿宋" w:hint="eastAsia"/>
          <w:color w:val="333333"/>
          <w:sz w:val="30"/>
          <w:szCs w:val="30"/>
        </w:rPr>
        <w:t>总结</w:t>
      </w:r>
      <w:r w:rsidR="00BA3D91" w:rsidRPr="00BA3D91">
        <w:rPr>
          <w:rFonts w:ascii="仿宋" w:eastAsia="仿宋" w:hAnsi="仿宋" w:hint="eastAsia"/>
          <w:color w:val="333333"/>
          <w:sz w:val="30"/>
          <w:szCs w:val="30"/>
        </w:rPr>
        <w:t>如下：</w:t>
      </w:r>
    </w:p>
    <w:p w:rsidR="00C54A0B" w:rsidRPr="00C54A0B" w:rsidRDefault="00C54A0B" w:rsidP="0054092F">
      <w:pPr>
        <w:pStyle w:val="a3"/>
        <w:spacing w:before="0" w:beforeAutospacing="0" w:after="0" w:afterAutospacing="0" w:line="520" w:lineRule="exact"/>
        <w:rPr>
          <w:rFonts w:ascii="仿宋" w:eastAsia="仿宋" w:hAnsi="仿宋"/>
          <w:b/>
          <w:color w:val="333333"/>
          <w:sz w:val="30"/>
          <w:szCs w:val="30"/>
        </w:rPr>
      </w:pPr>
      <w:r w:rsidRPr="00C54A0B">
        <w:rPr>
          <w:rFonts w:ascii="仿宋" w:eastAsia="仿宋" w:hAnsi="仿宋" w:hint="eastAsia"/>
          <w:b/>
          <w:color w:val="333333"/>
          <w:sz w:val="30"/>
          <w:szCs w:val="30"/>
        </w:rPr>
        <w:t>一</w:t>
      </w:r>
      <w:r w:rsidR="00673478" w:rsidRPr="00C54A0B">
        <w:rPr>
          <w:rFonts w:ascii="仿宋" w:eastAsia="仿宋" w:hAnsi="仿宋"/>
          <w:b/>
          <w:color w:val="333333"/>
          <w:sz w:val="30"/>
          <w:szCs w:val="30"/>
        </w:rPr>
        <w:t>、明确主要任务，确立整改方向</w:t>
      </w:r>
    </w:p>
    <w:p w:rsidR="00C54A0B" w:rsidRDefault="00673478" w:rsidP="00C54A0B">
      <w:pPr>
        <w:pStyle w:val="a3"/>
        <w:spacing w:before="0" w:beforeAutospacing="0" w:after="0" w:afterAutospacing="0" w:line="520" w:lineRule="exact"/>
        <w:ind w:firstLineChars="200" w:firstLine="600"/>
        <w:rPr>
          <w:rFonts w:ascii="仿宋" w:eastAsia="仿宋" w:hAnsi="仿宋"/>
          <w:sz w:val="30"/>
          <w:szCs w:val="30"/>
        </w:rPr>
      </w:pPr>
      <w:r w:rsidRPr="00C54A0B">
        <w:rPr>
          <w:rFonts w:ascii="仿宋" w:eastAsia="仿宋" w:hAnsi="仿宋"/>
          <w:sz w:val="30"/>
          <w:szCs w:val="30"/>
        </w:rPr>
        <w:t>1</w:t>
      </w:r>
      <w:r w:rsidR="00C54A0B" w:rsidRPr="00C54A0B">
        <w:rPr>
          <w:rFonts w:ascii="仿宋" w:eastAsia="仿宋" w:hAnsi="仿宋" w:hint="eastAsia"/>
          <w:sz w:val="30"/>
          <w:szCs w:val="30"/>
        </w:rPr>
        <w:t>、</w:t>
      </w:r>
      <w:r w:rsidRPr="00C54A0B">
        <w:rPr>
          <w:rFonts w:ascii="仿宋" w:eastAsia="仿宋" w:hAnsi="仿宋"/>
          <w:sz w:val="30"/>
          <w:szCs w:val="30"/>
        </w:rPr>
        <w:t>组织全</w:t>
      </w:r>
      <w:r w:rsidR="00C54A0B" w:rsidRPr="00C54A0B">
        <w:rPr>
          <w:rFonts w:ascii="仿宋" w:eastAsia="仿宋" w:hAnsi="仿宋" w:hint="eastAsia"/>
          <w:sz w:val="30"/>
          <w:szCs w:val="30"/>
        </w:rPr>
        <w:t>系</w:t>
      </w:r>
      <w:r w:rsidRPr="00C54A0B">
        <w:rPr>
          <w:rFonts w:ascii="仿宋" w:eastAsia="仿宋" w:hAnsi="仿宋"/>
          <w:sz w:val="30"/>
          <w:szCs w:val="30"/>
        </w:rPr>
        <w:t>党员继续深入学习</w:t>
      </w:r>
      <w:r w:rsidR="00C54A0B" w:rsidRPr="00C54A0B">
        <w:rPr>
          <w:rFonts w:ascii="仿宋" w:eastAsia="仿宋" w:hAnsi="仿宋"/>
          <w:sz w:val="30"/>
          <w:szCs w:val="30"/>
        </w:rPr>
        <w:t>深刻领会中央文件和</w:t>
      </w:r>
      <w:r w:rsidR="00C54A0B" w:rsidRPr="00C54A0B">
        <w:rPr>
          <w:rFonts w:ascii="仿宋" w:eastAsia="仿宋" w:hAnsi="仿宋" w:hint="eastAsia"/>
          <w:sz w:val="30"/>
          <w:szCs w:val="30"/>
        </w:rPr>
        <w:t>习近平总书记系列重要讲话特别是在兰考县调研指导党的群众路线教育实践活动时的重要讲话精神、张德江委员长在上杭县调研指导教育实践活动时的重要讲话精神、省委教育实践办《关于高等学校开展党的群众路线教育实践活动的指导意见》和《</w:t>
      </w:r>
      <w:r w:rsidR="00C54A0B" w:rsidRPr="00C54A0B">
        <w:rPr>
          <w:rFonts w:ascii="仿宋" w:eastAsia="仿宋" w:hAnsi="仿宋"/>
          <w:sz w:val="30"/>
          <w:szCs w:val="30"/>
        </w:rPr>
        <w:t>关于以谷文昌精神为镜深入开展对照检查工作的通知</w:t>
      </w:r>
      <w:r w:rsidR="00C54A0B" w:rsidRPr="00C54A0B">
        <w:rPr>
          <w:rFonts w:ascii="仿宋" w:eastAsia="仿宋" w:hAnsi="仿宋" w:hint="eastAsia"/>
          <w:sz w:val="30"/>
          <w:szCs w:val="30"/>
        </w:rPr>
        <w:t>》，深入研读中央规定的必读书目</w:t>
      </w:r>
      <w:r w:rsidR="00C54A0B" w:rsidRPr="00C54A0B">
        <w:rPr>
          <w:rFonts w:ascii="仿宋" w:eastAsia="仿宋" w:hAnsi="仿宋"/>
          <w:sz w:val="30"/>
          <w:szCs w:val="30"/>
        </w:rPr>
        <w:t>，自觉把思想和行动统一到中央</w:t>
      </w:r>
      <w:r w:rsidR="00C54A0B" w:rsidRPr="00C54A0B">
        <w:rPr>
          <w:rFonts w:ascii="仿宋" w:eastAsia="仿宋" w:hAnsi="仿宋" w:hint="eastAsia"/>
          <w:sz w:val="30"/>
          <w:szCs w:val="30"/>
        </w:rPr>
        <w:t>、福建省委的</w:t>
      </w:r>
      <w:r w:rsidR="00C54A0B" w:rsidRPr="00C54A0B">
        <w:rPr>
          <w:rFonts w:ascii="仿宋" w:eastAsia="仿宋" w:hAnsi="仿宋"/>
          <w:sz w:val="30"/>
          <w:szCs w:val="30"/>
        </w:rPr>
        <w:t>部署</w:t>
      </w:r>
      <w:r w:rsidR="00C54A0B" w:rsidRPr="00C54A0B">
        <w:rPr>
          <w:rFonts w:ascii="仿宋" w:eastAsia="仿宋" w:hAnsi="仿宋" w:hint="eastAsia"/>
          <w:sz w:val="30"/>
          <w:szCs w:val="30"/>
        </w:rPr>
        <w:t>和校党委的具体</w:t>
      </w:r>
      <w:r w:rsidR="00C54A0B" w:rsidRPr="00C54A0B">
        <w:rPr>
          <w:rFonts w:ascii="仿宋" w:eastAsia="仿宋" w:hAnsi="仿宋"/>
          <w:sz w:val="30"/>
          <w:szCs w:val="30"/>
        </w:rPr>
        <w:t>要求上来，</w:t>
      </w:r>
      <w:r w:rsidRPr="00C54A0B">
        <w:rPr>
          <w:rFonts w:ascii="仿宋" w:eastAsia="仿宋" w:hAnsi="仿宋"/>
          <w:sz w:val="30"/>
          <w:szCs w:val="30"/>
        </w:rPr>
        <w:t>不断提高广大党员的思想认识，针对查摆出来的问题，继续补充和完善整改方案、落实整改措施，借以切实解决党员在思想、组织作风等方面的突出问题。</w:t>
      </w:r>
    </w:p>
    <w:p w:rsidR="00C54A0B" w:rsidRDefault="00673478" w:rsidP="00C54A0B">
      <w:pPr>
        <w:pStyle w:val="a3"/>
        <w:spacing w:before="0" w:beforeAutospacing="0" w:after="0" w:afterAutospacing="0" w:line="520" w:lineRule="exact"/>
        <w:ind w:firstLineChars="200" w:firstLine="600"/>
        <w:rPr>
          <w:rFonts w:ascii="仿宋" w:eastAsia="仿宋" w:hAnsi="仿宋"/>
          <w:color w:val="333333"/>
          <w:sz w:val="30"/>
          <w:szCs w:val="30"/>
        </w:rPr>
      </w:pPr>
      <w:r w:rsidRPr="00C54A0B">
        <w:rPr>
          <w:rFonts w:ascii="仿宋" w:eastAsia="仿宋" w:hAnsi="仿宋"/>
          <w:color w:val="333333"/>
          <w:sz w:val="30"/>
          <w:szCs w:val="30"/>
        </w:rPr>
        <w:t>2</w:t>
      </w:r>
      <w:r w:rsidR="00C54A0B">
        <w:rPr>
          <w:rFonts w:ascii="仿宋" w:eastAsia="仿宋" w:hAnsi="仿宋" w:hint="eastAsia"/>
          <w:color w:val="333333"/>
          <w:sz w:val="30"/>
          <w:szCs w:val="30"/>
        </w:rPr>
        <w:t>、</w:t>
      </w:r>
      <w:r w:rsidRPr="00C54A0B">
        <w:rPr>
          <w:rFonts w:ascii="仿宋" w:eastAsia="仿宋" w:hAnsi="仿宋"/>
          <w:color w:val="333333"/>
          <w:sz w:val="30"/>
          <w:szCs w:val="30"/>
        </w:rPr>
        <w:t>建立健全各项规章制度，形成党的群众路线的长效机制，为我</w:t>
      </w:r>
      <w:r w:rsidR="00C54A0B">
        <w:rPr>
          <w:rFonts w:ascii="仿宋" w:eastAsia="仿宋" w:hAnsi="仿宋" w:hint="eastAsia"/>
          <w:color w:val="333333"/>
          <w:sz w:val="30"/>
          <w:szCs w:val="30"/>
        </w:rPr>
        <w:t>系在学校建设应用技术大学的</w:t>
      </w:r>
      <w:r w:rsidRPr="00C54A0B">
        <w:rPr>
          <w:rFonts w:ascii="仿宋" w:eastAsia="仿宋" w:hAnsi="仿宋"/>
          <w:color w:val="333333"/>
          <w:sz w:val="30"/>
          <w:szCs w:val="30"/>
        </w:rPr>
        <w:t>进程中</w:t>
      </w:r>
      <w:r w:rsidR="00C54A0B">
        <w:rPr>
          <w:rFonts w:ascii="仿宋" w:eastAsia="仿宋" w:hAnsi="仿宋" w:hint="eastAsia"/>
          <w:color w:val="333333"/>
          <w:sz w:val="30"/>
          <w:szCs w:val="30"/>
        </w:rPr>
        <w:t>发挥更好的作用</w:t>
      </w:r>
      <w:r w:rsidRPr="00C54A0B">
        <w:rPr>
          <w:rFonts w:ascii="仿宋" w:eastAsia="仿宋" w:hAnsi="仿宋"/>
          <w:color w:val="333333"/>
          <w:sz w:val="30"/>
          <w:szCs w:val="30"/>
        </w:rPr>
        <w:t>提供坚强的组织保证。</w:t>
      </w:r>
    </w:p>
    <w:p w:rsidR="00C54A0B" w:rsidRPr="00C54A0B" w:rsidRDefault="00C54A0B" w:rsidP="00C54A0B">
      <w:pPr>
        <w:pStyle w:val="a3"/>
        <w:spacing w:before="0" w:beforeAutospacing="0" w:after="0" w:afterAutospacing="0" w:line="520" w:lineRule="exact"/>
        <w:rPr>
          <w:rFonts w:ascii="仿宋" w:eastAsia="仿宋" w:hAnsi="仿宋"/>
          <w:b/>
          <w:color w:val="333333"/>
          <w:sz w:val="30"/>
          <w:szCs w:val="30"/>
        </w:rPr>
      </w:pPr>
      <w:r w:rsidRPr="00C54A0B">
        <w:rPr>
          <w:rFonts w:ascii="仿宋" w:eastAsia="仿宋" w:hAnsi="仿宋" w:hint="eastAsia"/>
          <w:b/>
          <w:color w:val="333333"/>
          <w:sz w:val="30"/>
          <w:szCs w:val="30"/>
        </w:rPr>
        <w:t>二、</w:t>
      </w:r>
      <w:r w:rsidR="00673478" w:rsidRPr="00C54A0B">
        <w:rPr>
          <w:rFonts w:ascii="仿宋" w:eastAsia="仿宋" w:hAnsi="仿宋"/>
          <w:b/>
          <w:color w:val="333333"/>
          <w:sz w:val="30"/>
          <w:szCs w:val="30"/>
        </w:rPr>
        <w:t>严格领导责任，落实工作职责</w:t>
      </w:r>
    </w:p>
    <w:p w:rsidR="00C54A0B" w:rsidRDefault="00673478" w:rsidP="00C54A0B">
      <w:pPr>
        <w:pStyle w:val="a3"/>
        <w:spacing w:before="0" w:beforeAutospacing="0" w:after="0" w:afterAutospacing="0" w:line="520" w:lineRule="exact"/>
        <w:ind w:firstLineChars="200" w:firstLine="600"/>
        <w:rPr>
          <w:rFonts w:ascii="仿宋" w:eastAsia="仿宋" w:hAnsi="仿宋"/>
          <w:color w:val="333333"/>
          <w:sz w:val="30"/>
          <w:szCs w:val="30"/>
        </w:rPr>
      </w:pPr>
      <w:r w:rsidRPr="00C54A0B">
        <w:rPr>
          <w:rFonts w:ascii="仿宋" w:eastAsia="仿宋" w:hAnsi="仿宋"/>
          <w:color w:val="333333"/>
          <w:sz w:val="30"/>
          <w:szCs w:val="30"/>
        </w:rPr>
        <w:lastRenderedPageBreak/>
        <w:t>我</w:t>
      </w:r>
      <w:r w:rsidR="00C54A0B">
        <w:rPr>
          <w:rFonts w:ascii="仿宋" w:eastAsia="仿宋" w:hAnsi="仿宋" w:hint="eastAsia"/>
          <w:color w:val="333333"/>
          <w:sz w:val="30"/>
          <w:szCs w:val="30"/>
        </w:rPr>
        <w:t>系以党总支书记为</w:t>
      </w:r>
      <w:r w:rsidRPr="00C54A0B">
        <w:rPr>
          <w:rFonts w:ascii="仿宋" w:eastAsia="仿宋" w:hAnsi="仿宋"/>
          <w:color w:val="333333"/>
          <w:sz w:val="30"/>
          <w:szCs w:val="30"/>
        </w:rPr>
        <w:t>第三</w:t>
      </w:r>
      <w:r w:rsidR="00C54A0B">
        <w:rPr>
          <w:rFonts w:ascii="仿宋" w:eastAsia="仿宋" w:hAnsi="仿宋" w:hint="eastAsia"/>
          <w:color w:val="333333"/>
          <w:sz w:val="30"/>
          <w:szCs w:val="30"/>
        </w:rPr>
        <w:t>环节活动开展的</w:t>
      </w:r>
      <w:r w:rsidRPr="00C54A0B">
        <w:rPr>
          <w:rFonts w:ascii="仿宋" w:eastAsia="仿宋" w:hAnsi="仿宋"/>
          <w:color w:val="333333"/>
          <w:sz w:val="30"/>
          <w:szCs w:val="30"/>
        </w:rPr>
        <w:t>第一责任人，建立了详细的责任分工制度，并</w:t>
      </w:r>
      <w:r w:rsidR="00C54A0B">
        <w:rPr>
          <w:rFonts w:ascii="仿宋" w:eastAsia="仿宋" w:hAnsi="仿宋" w:hint="eastAsia"/>
          <w:color w:val="333333"/>
          <w:sz w:val="30"/>
          <w:szCs w:val="30"/>
        </w:rPr>
        <w:t>根据</w:t>
      </w:r>
      <w:r w:rsidRPr="00C54A0B">
        <w:rPr>
          <w:rFonts w:ascii="仿宋" w:eastAsia="仿宋" w:hAnsi="仿宋"/>
          <w:color w:val="333333"/>
          <w:sz w:val="30"/>
          <w:szCs w:val="30"/>
        </w:rPr>
        <w:t>这一制度细化了班子分工，将整改提高阶段工作摆上了重要的工作日程。下足力气，开展对本</w:t>
      </w:r>
      <w:r w:rsidR="00C54A0B">
        <w:rPr>
          <w:rFonts w:ascii="仿宋" w:eastAsia="仿宋" w:hAnsi="仿宋" w:hint="eastAsia"/>
          <w:color w:val="333333"/>
          <w:sz w:val="30"/>
          <w:szCs w:val="30"/>
        </w:rPr>
        <w:t>系</w:t>
      </w:r>
      <w:r w:rsidRPr="00C54A0B">
        <w:rPr>
          <w:rFonts w:ascii="仿宋" w:eastAsia="仿宋" w:hAnsi="仿宋"/>
          <w:color w:val="333333"/>
          <w:sz w:val="30"/>
          <w:szCs w:val="30"/>
        </w:rPr>
        <w:t>党员群众路线教育活动的第三</w:t>
      </w:r>
      <w:r w:rsidR="00C54A0B">
        <w:rPr>
          <w:rFonts w:ascii="仿宋" w:eastAsia="仿宋" w:hAnsi="仿宋" w:hint="eastAsia"/>
          <w:color w:val="333333"/>
          <w:sz w:val="30"/>
          <w:szCs w:val="30"/>
        </w:rPr>
        <w:t>环节</w:t>
      </w:r>
      <w:r w:rsidRPr="00C54A0B">
        <w:rPr>
          <w:rFonts w:ascii="仿宋" w:eastAsia="仿宋" w:hAnsi="仿宋"/>
          <w:color w:val="333333"/>
          <w:sz w:val="30"/>
          <w:szCs w:val="30"/>
        </w:rPr>
        <w:t>真改提高见实效工作。</w:t>
      </w:r>
    </w:p>
    <w:p w:rsidR="00C54A0B" w:rsidRPr="00C54A0B" w:rsidRDefault="00C54A0B" w:rsidP="00C54A0B">
      <w:pPr>
        <w:pStyle w:val="a3"/>
        <w:spacing w:before="0" w:beforeAutospacing="0" w:after="0" w:afterAutospacing="0" w:line="520" w:lineRule="exact"/>
        <w:rPr>
          <w:rFonts w:ascii="仿宋" w:eastAsia="仿宋" w:hAnsi="仿宋"/>
          <w:b/>
          <w:color w:val="333333"/>
          <w:sz w:val="30"/>
          <w:szCs w:val="30"/>
        </w:rPr>
      </w:pPr>
      <w:r w:rsidRPr="00C54A0B">
        <w:rPr>
          <w:rFonts w:ascii="仿宋" w:eastAsia="仿宋" w:hAnsi="仿宋" w:hint="eastAsia"/>
          <w:b/>
          <w:color w:val="333333"/>
          <w:sz w:val="30"/>
          <w:szCs w:val="30"/>
        </w:rPr>
        <w:t>三</w:t>
      </w:r>
      <w:r w:rsidR="00673478" w:rsidRPr="00C54A0B">
        <w:rPr>
          <w:rFonts w:ascii="仿宋" w:eastAsia="仿宋" w:hAnsi="仿宋"/>
          <w:b/>
          <w:color w:val="333333"/>
          <w:sz w:val="30"/>
          <w:szCs w:val="30"/>
        </w:rPr>
        <w:t>、制定整改方案，落实整改措施</w:t>
      </w:r>
    </w:p>
    <w:p w:rsidR="001C0232" w:rsidRDefault="00673478" w:rsidP="001C0232">
      <w:pPr>
        <w:pStyle w:val="a3"/>
        <w:spacing w:before="0" w:beforeAutospacing="0" w:after="0" w:afterAutospacing="0" w:line="520" w:lineRule="exact"/>
        <w:ind w:firstLineChars="200" w:firstLine="600"/>
        <w:rPr>
          <w:rFonts w:ascii="仿宋" w:eastAsia="仿宋" w:hAnsi="仿宋"/>
          <w:color w:val="333333"/>
          <w:sz w:val="30"/>
          <w:szCs w:val="30"/>
        </w:rPr>
      </w:pPr>
      <w:r w:rsidRPr="00C54A0B">
        <w:rPr>
          <w:rFonts w:ascii="仿宋" w:eastAsia="仿宋" w:hAnsi="仿宋"/>
          <w:color w:val="333333"/>
          <w:sz w:val="30"/>
          <w:szCs w:val="30"/>
        </w:rPr>
        <w:t>我</w:t>
      </w:r>
      <w:r w:rsidR="001C0232">
        <w:rPr>
          <w:rFonts w:ascii="仿宋" w:eastAsia="仿宋" w:hAnsi="仿宋" w:hint="eastAsia"/>
          <w:color w:val="333333"/>
          <w:sz w:val="30"/>
          <w:szCs w:val="30"/>
        </w:rPr>
        <w:t>系</w:t>
      </w:r>
      <w:r w:rsidRPr="00C54A0B">
        <w:rPr>
          <w:rFonts w:ascii="仿宋" w:eastAsia="仿宋" w:hAnsi="仿宋"/>
          <w:color w:val="333333"/>
          <w:sz w:val="30"/>
          <w:szCs w:val="30"/>
        </w:rPr>
        <w:t>严格按照</w:t>
      </w:r>
      <w:r w:rsidR="001C0232">
        <w:rPr>
          <w:rFonts w:ascii="仿宋" w:eastAsia="仿宋" w:hAnsi="仿宋" w:hint="eastAsia"/>
          <w:color w:val="333333"/>
          <w:sz w:val="30"/>
          <w:szCs w:val="30"/>
        </w:rPr>
        <w:t>校党委</w:t>
      </w:r>
      <w:r w:rsidRPr="00C54A0B">
        <w:rPr>
          <w:rFonts w:ascii="仿宋" w:eastAsia="仿宋" w:hAnsi="仿宋"/>
          <w:color w:val="333333"/>
          <w:sz w:val="30"/>
          <w:szCs w:val="30"/>
        </w:rPr>
        <w:t>文件精神，在理清整改思路的基础上，</w:t>
      </w:r>
      <w:r w:rsidR="00E3424A">
        <w:rPr>
          <w:rFonts w:ascii="仿宋" w:eastAsia="仿宋" w:hAnsi="仿宋" w:hint="eastAsia"/>
          <w:color w:val="333333"/>
          <w:sz w:val="30"/>
          <w:szCs w:val="30"/>
        </w:rPr>
        <w:t>明确了整改目标，</w:t>
      </w:r>
      <w:r w:rsidRPr="00C54A0B">
        <w:rPr>
          <w:rFonts w:ascii="仿宋" w:eastAsia="仿宋" w:hAnsi="仿宋"/>
          <w:color w:val="333333"/>
          <w:sz w:val="30"/>
          <w:szCs w:val="30"/>
        </w:rPr>
        <w:t>制定了一套</w:t>
      </w:r>
      <w:r w:rsidR="00E3424A">
        <w:rPr>
          <w:rFonts w:ascii="仿宋" w:eastAsia="仿宋" w:hAnsi="仿宋" w:hint="eastAsia"/>
          <w:color w:val="333333"/>
          <w:sz w:val="30"/>
          <w:szCs w:val="30"/>
        </w:rPr>
        <w:t>包含班子建设、专项整改、建章立制和保障机制等四个方面12条措施的</w:t>
      </w:r>
      <w:r w:rsidRPr="00C54A0B">
        <w:rPr>
          <w:rFonts w:ascii="仿宋" w:eastAsia="仿宋" w:hAnsi="仿宋"/>
          <w:color w:val="333333"/>
          <w:sz w:val="30"/>
          <w:szCs w:val="30"/>
        </w:rPr>
        <w:t>行之有效的整改方案，每一条整改措施对一个突出问题，操作性强，目标明确。</w:t>
      </w:r>
    </w:p>
    <w:p w:rsidR="0054092F" w:rsidRPr="0054092F" w:rsidRDefault="0054092F" w:rsidP="0054092F">
      <w:pPr>
        <w:pStyle w:val="a3"/>
        <w:spacing w:before="0" w:beforeAutospacing="0" w:after="0" w:afterAutospacing="0" w:line="520" w:lineRule="exact"/>
        <w:rPr>
          <w:rFonts w:ascii="仿宋" w:eastAsia="仿宋" w:hAnsi="仿宋"/>
          <w:b/>
          <w:color w:val="333333"/>
          <w:sz w:val="30"/>
          <w:szCs w:val="30"/>
        </w:rPr>
      </w:pPr>
      <w:r w:rsidRPr="0054092F">
        <w:rPr>
          <w:rFonts w:ascii="仿宋" w:eastAsia="仿宋" w:hAnsi="仿宋" w:hint="eastAsia"/>
          <w:b/>
          <w:color w:val="333333"/>
          <w:sz w:val="30"/>
          <w:szCs w:val="30"/>
        </w:rPr>
        <w:t>四、下一步工作安排</w:t>
      </w:r>
    </w:p>
    <w:p w:rsidR="004358AB" w:rsidRPr="0054092F" w:rsidRDefault="0054092F" w:rsidP="0054092F">
      <w:pPr>
        <w:pStyle w:val="a3"/>
        <w:spacing w:before="0" w:beforeAutospacing="0" w:after="0" w:afterAutospacing="0" w:line="520" w:lineRule="exact"/>
        <w:ind w:firstLineChars="200" w:firstLine="600"/>
        <w:rPr>
          <w:rFonts w:ascii="仿宋" w:eastAsia="仿宋" w:hAnsi="仿宋"/>
          <w:color w:val="333333"/>
          <w:sz w:val="30"/>
          <w:szCs w:val="30"/>
        </w:rPr>
      </w:pPr>
      <w:r w:rsidRPr="0054092F">
        <w:rPr>
          <w:rFonts w:ascii="仿宋" w:eastAsia="仿宋" w:hAnsi="仿宋" w:hint="eastAsia"/>
          <w:color w:val="333333"/>
          <w:sz w:val="30"/>
          <w:szCs w:val="30"/>
        </w:rPr>
        <w:t>下一步的工作任务是要将各项整改任务落到实处，加强对整改落实、建章立制工作的跟踪、督查，防止“四风”在自己身上的反弹，把深入基层联系群众变成工作常态，回归好的作风，和群众打成一片，让全</w:t>
      </w:r>
      <w:r>
        <w:rPr>
          <w:rFonts w:ascii="仿宋" w:eastAsia="仿宋" w:hAnsi="仿宋" w:hint="eastAsia"/>
          <w:color w:val="333333"/>
          <w:sz w:val="30"/>
          <w:szCs w:val="30"/>
        </w:rPr>
        <w:t>系师生</w:t>
      </w:r>
      <w:r w:rsidRPr="0054092F">
        <w:rPr>
          <w:rFonts w:ascii="仿宋" w:eastAsia="仿宋" w:hAnsi="仿宋" w:hint="eastAsia"/>
          <w:color w:val="333333"/>
          <w:sz w:val="30"/>
          <w:szCs w:val="30"/>
        </w:rPr>
        <w:t>感受到</w:t>
      </w:r>
      <w:r>
        <w:rPr>
          <w:rFonts w:ascii="仿宋" w:eastAsia="仿宋" w:hAnsi="仿宋" w:hint="eastAsia"/>
          <w:color w:val="333333"/>
          <w:sz w:val="30"/>
          <w:szCs w:val="30"/>
        </w:rPr>
        <w:t>我系</w:t>
      </w:r>
      <w:r w:rsidRPr="0054092F">
        <w:rPr>
          <w:rFonts w:ascii="仿宋" w:eastAsia="仿宋" w:hAnsi="仿宋" w:hint="eastAsia"/>
          <w:color w:val="333333"/>
          <w:sz w:val="30"/>
          <w:szCs w:val="30"/>
        </w:rPr>
        <w:t>的整体变化，得到实惠。</w:t>
      </w:r>
    </w:p>
    <w:p w:rsidR="00BA3D91" w:rsidRDefault="00BA3D91" w:rsidP="00323B43"/>
    <w:p w:rsidR="00543604" w:rsidRDefault="00543604" w:rsidP="00323B43"/>
    <w:p w:rsidR="00BA3D91" w:rsidRPr="00280904" w:rsidRDefault="00BA3D91" w:rsidP="00E3424A">
      <w:pPr>
        <w:spacing w:beforeLines="100" w:after="0" w:line="520" w:lineRule="exact"/>
        <w:ind w:firstLineChars="1450" w:firstLine="4350"/>
        <w:rPr>
          <w:rFonts w:ascii="仿宋" w:eastAsia="仿宋" w:hAnsi="仿宋"/>
          <w:color w:val="000000" w:themeColor="text1"/>
          <w:sz w:val="30"/>
          <w:szCs w:val="30"/>
        </w:rPr>
      </w:pPr>
      <w:r w:rsidRPr="00280904">
        <w:rPr>
          <w:rFonts w:ascii="仿宋" w:eastAsia="仿宋" w:hAnsi="仿宋" w:hint="eastAsia"/>
          <w:color w:val="000000" w:themeColor="text1"/>
          <w:sz w:val="30"/>
          <w:szCs w:val="30"/>
        </w:rPr>
        <w:t>中共福建工程学院</w:t>
      </w:r>
    </w:p>
    <w:p w:rsidR="00BA3D91" w:rsidRPr="00280904" w:rsidRDefault="00BA3D91" w:rsidP="00BA3D91">
      <w:pPr>
        <w:spacing w:after="0" w:line="520" w:lineRule="exact"/>
        <w:ind w:firstLineChars="1400" w:firstLine="4200"/>
        <w:rPr>
          <w:rFonts w:ascii="仿宋" w:eastAsia="仿宋" w:hAnsi="仿宋"/>
          <w:color w:val="000000" w:themeColor="text1"/>
          <w:sz w:val="30"/>
          <w:szCs w:val="30"/>
        </w:rPr>
      </w:pPr>
      <w:r w:rsidRPr="00280904">
        <w:rPr>
          <w:rFonts w:ascii="仿宋" w:eastAsia="仿宋" w:hAnsi="仿宋" w:hint="eastAsia"/>
          <w:color w:val="000000" w:themeColor="text1"/>
          <w:sz w:val="30"/>
          <w:szCs w:val="30"/>
        </w:rPr>
        <w:t>数理系总支部委员会</w:t>
      </w:r>
    </w:p>
    <w:p w:rsidR="00BA3D91" w:rsidRDefault="00BA3D91" w:rsidP="00E3424A">
      <w:pPr>
        <w:spacing w:afterLines="100" w:line="520" w:lineRule="exact"/>
        <w:ind w:firstLineChars="1400" w:firstLine="4200"/>
        <w:rPr>
          <w:rFonts w:ascii="仿宋" w:eastAsia="仿宋" w:hAnsi="仿宋"/>
          <w:color w:val="000000" w:themeColor="text1"/>
          <w:sz w:val="30"/>
          <w:szCs w:val="30"/>
        </w:rPr>
      </w:pPr>
      <w:r w:rsidRPr="00280904">
        <w:rPr>
          <w:rFonts w:ascii="仿宋" w:eastAsia="仿宋" w:hAnsi="仿宋" w:hint="eastAsia"/>
          <w:color w:val="000000" w:themeColor="text1"/>
          <w:sz w:val="30"/>
          <w:szCs w:val="30"/>
        </w:rPr>
        <w:t>二○一四年</w:t>
      </w:r>
      <w:r>
        <w:rPr>
          <w:rFonts w:ascii="仿宋" w:eastAsia="仿宋" w:hAnsi="仿宋" w:hint="eastAsia"/>
          <w:color w:val="000000" w:themeColor="text1"/>
          <w:sz w:val="30"/>
          <w:szCs w:val="30"/>
        </w:rPr>
        <w:t>九</w:t>
      </w:r>
      <w:r w:rsidRPr="00280904">
        <w:rPr>
          <w:rFonts w:ascii="仿宋" w:eastAsia="仿宋" w:hAnsi="仿宋" w:hint="eastAsia"/>
          <w:color w:val="000000" w:themeColor="text1"/>
          <w:sz w:val="30"/>
          <w:szCs w:val="30"/>
        </w:rPr>
        <w:t>月</w:t>
      </w:r>
      <w:r>
        <w:rPr>
          <w:rFonts w:ascii="仿宋" w:eastAsia="仿宋" w:hAnsi="仿宋" w:hint="eastAsia"/>
          <w:color w:val="000000" w:themeColor="text1"/>
          <w:sz w:val="30"/>
          <w:szCs w:val="30"/>
        </w:rPr>
        <w:t>五</w:t>
      </w:r>
      <w:r w:rsidRPr="00280904">
        <w:rPr>
          <w:rFonts w:ascii="仿宋" w:eastAsia="仿宋" w:hAnsi="仿宋" w:hint="eastAsia"/>
          <w:color w:val="000000" w:themeColor="text1"/>
          <w:sz w:val="30"/>
          <w:szCs w:val="30"/>
        </w:rPr>
        <w:t>日</w:t>
      </w:r>
    </w:p>
    <w:p w:rsidR="00BA3D91" w:rsidRDefault="00BA3D91" w:rsidP="00BA3D91">
      <w:pPr>
        <w:spacing w:after="0" w:line="520" w:lineRule="exact"/>
        <w:ind w:firstLineChars="1300" w:firstLine="3900"/>
        <w:rPr>
          <w:rFonts w:ascii="仿宋" w:eastAsia="仿宋" w:hAnsi="仿宋"/>
          <w:color w:val="000000" w:themeColor="text1"/>
          <w:sz w:val="30"/>
          <w:szCs w:val="30"/>
        </w:rPr>
      </w:pPr>
    </w:p>
    <w:p w:rsidR="00BA3D91" w:rsidRDefault="00BA3D91" w:rsidP="00BA3D91">
      <w:pPr>
        <w:spacing w:after="0" w:line="520" w:lineRule="exact"/>
        <w:ind w:firstLineChars="1300" w:firstLine="3900"/>
        <w:rPr>
          <w:rFonts w:ascii="仿宋" w:eastAsia="仿宋" w:hAnsi="仿宋"/>
          <w:color w:val="000000" w:themeColor="text1"/>
          <w:sz w:val="30"/>
          <w:szCs w:val="30"/>
        </w:rPr>
      </w:pPr>
    </w:p>
    <w:p w:rsidR="00BA3D91" w:rsidRPr="00280904" w:rsidRDefault="00BA3D91" w:rsidP="00BA3D91">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主题词：</w:t>
      </w:r>
      <w:r>
        <w:rPr>
          <w:rFonts w:ascii="仿宋" w:eastAsia="仿宋" w:hAnsi="仿宋" w:hint="eastAsia"/>
          <w:bCs/>
          <w:color w:val="000000" w:themeColor="text1"/>
          <w:sz w:val="28"/>
          <w:szCs w:val="28"/>
        </w:rPr>
        <w:t>教育实践</w:t>
      </w:r>
      <w:r w:rsidRPr="00280904">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第三环节</w:t>
      </w:r>
      <w:r w:rsidRPr="00280904">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总结</w:t>
      </w:r>
      <w:r w:rsidRPr="00280904">
        <w:rPr>
          <w:rFonts w:ascii="仿宋" w:eastAsia="仿宋" w:hAnsi="仿宋" w:hint="eastAsia"/>
          <w:bCs/>
          <w:color w:val="000000" w:themeColor="text1"/>
          <w:sz w:val="28"/>
          <w:szCs w:val="28"/>
        </w:rPr>
        <w:t xml:space="preserve">                      </w:t>
      </w:r>
    </w:p>
    <w:p w:rsidR="00BA3D91" w:rsidRPr="00280904" w:rsidRDefault="00A615A7" w:rsidP="00BA3D91">
      <w:pPr>
        <w:spacing w:after="0" w:line="440" w:lineRule="exact"/>
        <w:rPr>
          <w:rFonts w:ascii="仿宋" w:eastAsia="仿宋" w:hAnsi="仿宋"/>
          <w:bCs/>
          <w:color w:val="000000" w:themeColor="text1"/>
          <w:sz w:val="28"/>
          <w:szCs w:val="28"/>
        </w:rPr>
      </w:pPr>
      <w:r>
        <w:rPr>
          <w:rFonts w:ascii="仿宋" w:eastAsia="仿宋" w:hAnsi="仿宋"/>
          <w:bCs/>
          <w:noProof/>
          <w:color w:val="000000" w:themeColor="text1"/>
          <w:sz w:val="28"/>
          <w:szCs w:val="28"/>
        </w:rPr>
        <w:pict>
          <v:shape id="_x0000_s1027" type="#_x0000_t32" style="position:absolute;margin-left:2.05pt;margin-top:3.1pt;width:414.2pt;height:0;z-index:251660288" o:connectortype="straight"/>
        </w:pict>
      </w:r>
      <w:r w:rsidR="00BA3D91" w:rsidRPr="00280904">
        <w:rPr>
          <w:rFonts w:ascii="仿宋" w:eastAsia="仿宋" w:hAnsi="仿宋" w:hint="eastAsia"/>
          <w:bCs/>
          <w:color w:val="000000" w:themeColor="text1"/>
          <w:sz w:val="28"/>
          <w:szCs w:val="28"/>
        </w:rPr>
        <w:t xml:space="preserve">主  送：校党的群众路线教育实践活动领导小组                                         </w:t>
      </w:r>
    </w:p>
    <w:p w:rsidR="00BA3D91" w:rsidRPr="00280904" w:rsidRDefault="00BA3D91" w:rsidP="00BA3D91">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 xml:space="preserve">抄  送：系党政领导、各党支部、存档                        </w:t>
      </w:r>
    </w:p>
    <w:p w:rsidR="00BA3D91" w:rsidRPr="00F370C5" w:rsidRDefault="00A615A7" w:rsidP="00BA3D91">
      <w:pPr>
        <w:spacing w:after="0" w:line="440" w:lineRule="exact"/>
        <w:ind w:rightChars="-241" w:right="-530"/>
        <w:rPr>
          <w:rFonts w:ascii="仿宋" w:eastAsia="仿宋" w:hAnsi="仿宋"/>
          <w:color w:val="000000" w:themeColor="text1"/>
          <w:sz w:val="30"/>
          <w:szCs w:val="30"/>
        </w:rPr>
      </w:pPr>
      <w:r w:rsidRPr="00A615A7">
        <w:rPr>
          <w:rFonts w:ascii="仿宋" w:eastAsia="仿宋" w:hAnsi="仿宋"/>
          <w:noProof/>
          <w:color w:val="000000" w:themeColor="text1"/>
          <w:sz w:val="28"/>
          <w:szCs w:val="28"/>
        </w:rPr>
        <w:pict>
          <v:shape id="_x0000_s1028" type="#_x0000_t32" style="position:absolute;margin-left:2.05pt;margin-top:29.6pt;width:414.2pt;height:0;z-index:251661312" o:connectortype="straight"/>
        </w:pict>
      </w:r>
      <w:r w:rsidRPr="00A615A7">
        <w:rPr>
          <w:rFonts w:ascii="仿宋" w:eastAsia="仿宋" w:hAnsi="仿宋"/>
          <w:bCs/>
          <w:noProof/>
          <w:color w:val="000000" w:themeColor="text1"/>
          <w:sz w:val="28"/>
          <w:szCs w:val="28"/>
        </w:rPr>
        <w:pict>
          <v:shape id="_x0000_s1029" type="#_x0000_t32" style="position:absolute;margin-left:2.05pt;margin-top:3.35pt;width:414.2pt;height:0;z-index:251662336" o:connectortype="straight"/>
        </w:pict>
      </w:r>
      <w:r w:rsidR="00BA3D91" w:rsidRPr="00280904">
        <w:rPr>
          <w:rFonts w:ascii="仿宋" w:eastAsia="仿宋" w:hAnsi="仿宋" w:hint="eastAsia"/>
          <w:bCs/>
          <w:color w:val="000000" w:themeColor="text1"/>
          <w:sz w:val="28"/>
          <w:szCs w:val="28"/>
        </w:rPr>
        <w:t>中共福建工程学院数理系总支部委员会    2014年</w:t>
      </w:r>
      <w:r w:rsidR="00BA3D91">
        <w:rPr>
          <w:rFonts w:ascii="仿宋" w:eastAsia="仿宋" w:hAnsi="仿宋" w:hint="eastAsia"/>
          <w:bCs/>
          <w:color w:val="000000" w:themeColor="text1"/>
          <w:sz w:val="28"/>
          <w:szCs w:val="28"/>
        </w:rPr>
        <w:t>9</w:t>
      </w:r>
      <w:r w:rsidR="00BA3D91" w:rsidRPr="00280904">
        <w:rPr>
          <w:rFonts w:ascii="仿宋" w:eastAsia="仿宋" w:hAnsi="仿宋" w:hint="eastAsia"/>
          <w:bCs/>
          <w:color w:val="000000" w:themeColor="text1"/>
          <w:sz w:val="28"/>
          <w:szCs w:val="28"/>
        </w:rPr>
        <w:t>月</w:t>
      </w:r>
      <w:r w:rsidR="00BA3D91">
        <w:rPr>
          <w:rFonts w:ascii="仿宋" w:eastAsia="仿宋" w:hAnsi="仿宋" w:hint="eastAsia"/>
          <w:bCs/>
          <w:color w:val="000000" w:themeColor="text1"/>
          <w:sz w:val="28"/>
          <w:szCs w:val="28"/>
        </w:rPr>
        <w:t>5</w:t>
      </w:r>
      <w:r w:rsidR="00BA3D91" w:rsidRPr="00280904">
        <w:rPr>
          <w:rFonts w:ascii="仿宋" w:eastAsia="仿宋" w:hAnsi="仿宋" w:hint="eastAsia"/>
          <w:bCs/>
          <w:color w:val="000000" w:themeColor="text1"/>
          <w:sz w:val="28"/>
          <w:szCs w:val="28"/>
        </w:rPr>
        <w:t xml:space="preserve">日印 </w:t>
      </w:r>
    </w:p>
    <w:p w:rsidR="00BA3D91" w:rsidRDefault="00BA3D91" w:rsidP="00323B43"/>
    <w:sectPr w:rsidR="00BA3D9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DE0" w:rsidRDefault="00606DE0" w:rsidP="007C3FF0">
      <w:pPr>
        <w:spacing w:after="0"/>
      </w:pPr>
      <w:r>
        <w:separator/>
      </w:r>
    </w:p>
  </w:endnote>
  <w:endnote w:type="continuationSeparator" w:id="0">
    <w:p w:rsidR="00606DE0" w:rsidRDefault="00606DE0" w:rsidP="007C3F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DE0" w:rsidRDefault="00606DE0" w:rsidP="007C3FF0">
      <w:pPr>
        <w:spacing w:after="0"/>
      </w:pPr>
      <w:r>
        <w:separator/>
      </w:r>
    </w:p>
  </w:footnote>
  <w:footnote w:type="continuationSeparator" w:id="0">
    <w:p w:rsidR="00606DE0" w:rsidRDefault="00606DE0" w:rsidP="007C3FF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BA3D91"/>
    <w:rsid w:val="000246A8"/>
    <w:rsid w:val="001C0232"/>
    <w:rsid w:val="0029605A"/>
    <w:rsid w:val="00323B43"/>
    <w:rsid w:val="003A784D"/>
    <w:rsid w:val="003D37D8"/>
    <w:rsid w:val="004358AB"/>
    <w:rsid w:val="00446702"/>
    <w:rsid w:val="0050039D"/>
    <w:rsid w:val="0054092F"/>
    <w:rsid w:val="00543604"/>
    <w:rsid w:val="00606DE0"/>
    <w:rsid w:val="00655630"/>
    <w:rsid w:val="00673478"/>
    <w:rsid w:val="007C3FF0"/>
    <w:rsid w:val="008B7726"/>
    <w:rsid w:val="008C7A26"/>
    <w:rsid w:val="00A06955"/>
    <w:rsid w:val="00A602C2"/>
    <w:rsid w:val="00A615A7"/>
    <w:rsid w:val="00AD2682"/>
    <w:rsid w:val="00BA3D91"/>
    <w:rsid w:val="00C54A0B"/>
    <w:rsid w:val="00DE1463"/>
    <w:rsid w:val="00E342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D9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A3D91"/>
    <w:rPr>
      <w:b/>
      <w:bCs/>
    </w:rPr>
  </w:style>
  <w:style w:type="paragraph" w:styleId="a5">
    <w:name w:val="header"/>
    <w:basedOn w:val="a"/>
    <w:link w:val="Char"/>
    <w:uiPriority w:val="99"/>
    <w:semiHidden/>
    <w:unhideWhenUsed/>
    <w:rsid w:val="007C3FF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7C3FF0"/>
    <w:rPr>
      <w:rFonts w:ascii="Tahoma" w:hAnsi="Tahoma"/>
      <w:sz w:val="18"/>
      <w:szCs w:val="18"/>
    </w:rPr>
  </w:style>
  <w:style w:type="paragraph" w:styleId="a6">
    <w:name w:val="footer"/>
    <w:basedOn w:val="a"/>
    <w:link w:val="Char0"/>
    <w:uiPriority w:val="99"/>
    <w:semiHidden/>
    <w:unhideWhenUsed/>
    <w:rsid w:val="007C3FF0"/>
    <w:pPr>
      <w:tabs>
        <w:tab w:val="center" w:pos="4153"/>
        <w:tab w:val="right" w:pos="8306"/>
      </w:tabs>
    </w:pPr>
    <w:rPr>
      <w:sz w:val="18"/>
      <w:szCs w:val="18"/>
    </w:rPr>
  </w:style>
  <w:style w:type="character" w:customStyle="1" w:styleId="Char0">
    <w:name w:val="页脚 Char"/>
    <w:basedOn w:val="a0"/>
    <w:link w:val="a6"/>
    <w:uiPriority w:val="99"/>
    <w:semiHidden/>
    <w:rsid w:val="007C3FF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181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6</cp:revision>
  <dcterms:created xsi:type="dcterms:W3CDTF">2014-09-03T03:39:00Z</dcterms:created>
  <dcterms:modified xsi:type="dcterms:W3CDTF">2014-09-05T02:40:00Z</dcterms:modified>
</cp:coreProperties>
</file>